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B54932" w14:textId="3A6A76BF" w:rsidR="00620CBC" w:rsidRDefault="00620CBC" w:rsidP="00620CBC">
      <w:pPr>
        <w:spacing w:after="0" w:line="480" w:lineRule="auto"/>
        <w:jc w:val="center"/>
        <w:rPr>
          <w:rFonts w:ascii="Verdana" w:hAnsi="Verdana"/>
          <w:b/>
          <w:bCs/>
          <w:color w:val="FFFFFF" w:themeColor="background1"/>
          <w:sz w:val="20"/>
          <w:szCs w:val="20"/>
        </w:rPr>
      </w:pPr>
      <w:r>
        <w:tab/>
      </w:r>
      <w:r w:rsidRPr="00B95F9B">
        <w:rPr>
          <w:rFonts w:ascii="Verdana" w:hAnsi="Verdana"/>
          <w:b/>
          <w:bCs/>
          <w:color w:val="FFFFFF" w:themeColor="background1"/>
          <w:sz w:val="20"/>
          <w:szCs w:val="20"/>
          <w:highlight w:val="black"/>
        </w:rPr>
        <w:t>CHAPTER-1 AIR STANDARD CYCLE</w:t>
      </w:r>
    </w:p>
    <w:p w14:paraId="215A5C66" w14:textId="229774D2" w:rsidR="00620CBC" w:rsidRDefault="00620CBC" w:rsidP="00620CBC">
      <w:pPr>
        <w:spacing w:after="0" w:line="480" w:lineRule="auto"/>
        <w:rPr>
          <w:rFonts w:ascii="Verdana" w:hAnsi="Verdana"/>
          <w:b/>
          <w:bCs/>
          <w:color w:val="FFFFFF" w:themeColor="background1"/>
          <w:sz w:val="20"/>
          <w:szCs w:val="20"/>
        </w:rPr>
      </w:pPr>
    </w:p>
    <w:p w14:paraId="67DDFDAF" w14:textId="77777777" w:rsidR="00620CBC" w:rsidRPr="00443148" w:rsidRDefault="00620CBC" w:rsidP="00620CBC">
      <w:pPr>
        <w:spacing w:after="0" w:line="360" w:lineRule="auto"/>
        <w:jc w:val="both"/>
        <w:rPr>
          <w:rFonts w:ascii="Verdana" w:hAnsi="Verdana"/>
          <w:b/>
          <w:bCs/>
          <w:sz w:val="20"/>
          <w:szCs w:val="20"/>
        </w:rPr>
      </w:pPr>
      <w:r w:rsidRPr="00443148">
        <w:rPr>
          <w:rFonts w:ascii="Verdana" w:hAnsi="Verdana"/>
          <w:b/>
          <w:bCs/>
          <w:noProof/>
          <w:sz w:val="20"/>
          <w:szCs w:val="20"/>
        </w:rPr>
        <w:t>NOMANCLATURE OF AN INTERNAL COMBUSTION ENGINE</w:t>
      </w:r>
    </w:p>
    <w:p w14:paraId="4A5A1EA8" w14:textId="77777777" w:rsidR="00620CBC" w:rsidRDefault="00620CBC" w:rsidP="00620CBC">
      <w:pPr>
        <w:pStyle w:val="ListParagraph"/>
        <w:numPr>
          <w:ilvl w:val="0"/>
          <w:numId w:val="1"/>
        </w:numPr>
        <w:spacing w:after="0" w:line="360" w:lineRule="auto"/>
        <w:jc w:val="both"/>
        <w:rPr>
          <w:rFonts w:ascii="Verdana" w:hAnsi="Verdana"/>
          <w:sz w:val="20"/>
          <w:szCs w:val="20"/>
        </w:rPr>
      </w:pPr>
      <w:r w:rsidRPr="004913BC">
        <w:rPr>
          <w:rFonts w:ascii="Verdana" w:hAnsi="Verdana"/>
          <w:b/>
          <w:bCs/>
          <w:sz w:val="20"/>
          <w:szCs w:val="20"/>
        </w:rPr>
        <w:t>Cylinder Bore(d)</w:t>
      </w:r>
      <w:r>
        <w:rPr>
          <w:rFonts w:ascii="Verdana" w:hAnsi="Verdana"/>
          <w:b/>
          <w:bCs/>
          <w:sz w:val="20"/>
          <w:szCs w:val="20"/>
        </w:rPr>
        <w:t xml:space="preserve">- </w:t>
      </w:r>
      <w:r w:rsidRPr="00D1128D">
        <w:rPr>
          <w:rFonts w:ascii="Verdana" w:hAnsi="Verdana"/>
          <w:sz w:val="20"/>
          <w:szCs w:val="20"/>
        </w:rPr>
        <w:t>Nominal inner diameter of the working cylinder.</w:t>
      </w:r>
    </w:p>
    <w:p w14:paraId="7E56E513" w14:textId="77777777" w:rsidR="00620CBC" w:rsidRDefault="00620CBC" w:rsidP="00620CBC">
      <w:pPr>
        <w:pStyle w:val="ListParagraph"/>
        <w:numPr>
          <w:ilvl w:val="0"/>
          <w:numId w:val="1"/>
        </w:numPr>
        <w:spacing w:after="0" w:line="360" w:lineRule="auto"/>
        <w:ind w:left="709"/>
        <w:jc w:val="both"/>
        <w:rPr>
          <w:rFonts w:ascii="Verdana" w:hAnsi="Verdana"/>
          <w:sz w:val="20"/>
          <w:szCs w:val="20"/>
        </w:rPr>
      </w:pPr>
      <w:r w:rsidRPr="00D1128D">
        <w:rPr>
          <w:rFonts w:ascii="Verdana" w:hAnsi="Verdana"/>
          <w:b/>
          <w:bCs/>
          <w:sz w:val="20"/>
          <w:szCs w:val="20"/>
        </w:rPr>
        <w:t xml:space="preserve">Piston Area (A)- </w:t>
      </w:r>
      <w:r w:rsidRPr="00D1128D">
        <w:rPr>
          <w:rFonts w:ascii="Verdana" w:hAnsi="Verdana"/>
          <w:sz w:val="20"/>
          <w:szCs w:val="20"/>
        </w:rPr>
        <w:t xml:space="preserve">Cross-sectional area of cylinder </w:t>
      </w:r>
      <w:r w:rsidRPr="00B95F9B">
        <w:rPr>
          <w:rFonts w:ascii="Verdana" w:hAnsi="Verdana"/>
          <w:position w:val="-20"/>
          <w:sz w:val="20"/>
          <w:szCs w:val="20"/>
        </w:rPr>
        <w:object w:dxaOrig="840" w:dyaOrig="540" w14:anchorId="0A1A3F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pt;height:27pt" o:ole="">
            <v:imagedata r:id="rId5" o:title=""/>
          </v:shape>
          <o:OLEObject Type="Embed" ProgID="Equation.DSMT4" ShapeID="_x0000_i1025" DrawAspect="Content" ObjectID="_1690987792" r:id="rId6"/>
        </w:object>
      </w:r>
    </w:p>
    <w:p w14:paraId="669F0622" w14:textId="77777777" w:rsidR="00620CBC" w:rsidRDefault="00620CBC" w:rsidP="00620CBC">
      <w:pPr>
        <w:pStyle w:val="ListParagraph"/>
        <w:numPr>
          <w:ilvl w:val="0"/>
          <w:numId w:val="1"/>
        </w:numPr>
        <w:spacing w:after="0" w:line="360" w:lineRule="auto"/>
        <w:ind w:left="709"/>
        <w:jc w:val="both"/>
        <w:rPr>
          <w:rFonts w:ascii="Verdana" w:hAnsi="Verdana"/>
          <w:sz w:val="20"/>
          <w:szCs w:val="20"/>
        </w:rPr>
      </w:pPr>
      <w:r w:rsidRPr="005D0DF8">
        <w:rPr>
          <w:rFonts w:ascii="Verdana" w:hAnsi="Verdana"/>
          <w:b/>
          <w:bCs/>
          <w:sz w:val="20"/>
          <w:szCs w:val="20"/>
        </w:rPr>
        <w:t>Stroke (L)</w:t>
      </w:r>
      <w:r>
        <w:rPr>
          <w:rFonts w:ascii="Verdana" w:hAnsi="Verdana"/>
          <w:b/>
          <w:bCs/>
          <w:sz w:val="20"/>
          <w:szCs w:val="20"/>
        </w:rPr>
        <w:t xml:space="preserve">- </w:t>
      </w:r>
      <w:r>
        <w:rPr>
          <w:rFonts w:ascii="Verdana" w:hAnsi="Verdana"/>
          <w:sz w:val="20"/>
          <w:szCs w:val="20"/>
        </w:rPr>
        <w:t>N</w:t>
      </w:r>
      <w:r w:rsidRPr="005D0DF8">
        <w:rPr>
          <w:rFonts w:ascii="Verdana" w:hAnsi="Verdana"/>
          <w:sz w:val="20"/>
          <w:szCs w:val="20"/>
        </w:rPr>
        <w:t>ominal</w:t>
      </w:r>
      <w:r>
        <w:rPr>
          <w:rFonts w:ascii="Verdana" w:hAnsi="Verdana"/>
          <w:sz w:val="20"/>
          <w:szCs w:val="20"/>
        </w:rPr>
        <w:t xml:space="preserve"> </w:t>
      </w:r>
      <w:r w:rsidRPr="00F83799">
        <w:rPr>
          <w:rFonts w:ascii="Verdana" w:hAnsi="Verdana"/>
          <w:sz w:val="20"/>
          <w:szCs w:val="20"/>
        </w:rPr>
        <w:t>distance b</w:t>
      </w:r>
      <w:r>
        <w:rPr>
          <w:rFonts w:ascii="Verdana" w:hAnsi="Verdana"/>
          <w:sz w:val="20"/>
          <w:szCs w:val="20"/>
        </w:rPr>
        <w:t>/w</w:t>
      </w:r>
      <w:r w:rsidRPr="00F83799">
        <w:rPr>
          <w:rFonts w:ascii="Verdana" w:hAnsi="Verdana"/>
          <w:sz w:val="20"/>
          <w:szCs w:val="20"/>
        </w:rPr>
        <w:t xml:space="preserve"> Top Dead ce</w:t>
      </w:r>
      <w:r>
        <w:rPr>
          <w:rFonts w:ascii="Verdana" w:hAnsi="Verdana"/>
          <w:sz w:val="20"/>
          <w:szCs w:val="20"/>
        </w:rPr>
        <w:t>ntre</w:t>
      </w:r>
      <w:r w:rsidRPr="00F83799">
        <w:rPr>
          <w:rFonts w:ascii="Verdana" w:hAnsi="Verdana"/>
          <w:sz w:val="20"/>
          <w:szCs w:val="20"/>
        </w:rPr>
        <w:t xml:space="preserve"> &amp; Bottom Dead ce</w:t>
      </w:r>
      <w:r>
        <w:rPr>
          <w:rFonts w:ascii="Verdana" w:hAnsi="Verdana"/>
          <w:sz w:val="20"/>
          <w:szCs w:val="20"/>
        </w:rPr>
        <w:t>ntre,</w:t>
      </w:r>
      <w:r w:rsidRPr="00F83799">
        <w:rPr>
          <w:rFonts w:ascii="Verdana" w:hAnsi="Verdana"/>
          <w:sz w:val="20"/>
          <w:szCs w:val="20"/>
        </w:rPr>
        <w:t xml:space="preserve"> piston reciprocates </w:t>
      </w:r>
    </w:p>
    <w:p w14:paraId="7DBB267B" w14:textId="77777777" w:rsidR="00620CBC" w:rsidRDefault="00620CBC" w:rsidP="00620CBC">
      <w:pPr>
        <w:pStyle w:val="ListParagraph"/>
        <w:numPr>
          <w:ilvl w:val="0"/>
          <w:numId w:val="1"/>
        </w:numPr>
        <w:spacing w:after="0" w:line="360" w:lineRule="auto"/>
        <w:ind w:left="709"/>
        <w:jc w:val="both"/>
        <w:rPr>
          <w:rFonts w:ascii="Verdana" w:hAnsi="Verdana"/>
          <w:sz w:val="20"/>
          <w:szCs w:val="20"/>
        </w:rPr>
      </w:pPr>
      <w:r w:rsidRPr="00F83799">
        <w:rPr>
          <w:rFonts w:ascii="Verdana" w:hAnsi="Verdana"/>
          <w:b/>
          <w:bCs/>
          <w:sz w:val="20"/>
          <w:szCs w:val="20"/>
        </w:rPr>
        <w:t>Stroke to Bore Ratio</w:t>
      </w:r>
      <w:r>
        <w:rPr>
          <w:rFonts w:ascii="Verdana" w:hAnsi="Verdana"/>
          <w:b/>
          <w:bCs/>
          <w:sz w:val="20"/>
          <w:szCs w:val="20"/>
        </w:rPr>
        <w:t xml:space="preserve"> </w:t>
      </w:r>
      <w:r w:rsidRPr="00F83799">
        <w:rPr>
          <w:rFonts w:ascii="Verdana" w:hAnsi="Verdana"/>
          <w:b/>
          <w:bCs/>
          <w:sz w:val="20"/>
          <w:szCs w:val="20"/>
        </w:rPr>
        <w:t>(L/d)</w:t>
      </w:r>
      <w:r>
        <w:rPr>
          <w:rFonts w:ascii="Verdana" w:hAnsi="Verdana"/>
          <w:sz w:val="20"/>
          <w:szCs w:val="20"/>
        </w:rPr>
        <w:t>-</w:t>
      </w:r>
      <w:r w:rsidRPr="00F83799">
        <w:rPr>
          <w:rFonts w:ascii="Verdana" w:hAnsi="Verdana"/>
          <w:sz w:val="20"/>
          <w:szCs w:val="20"/>
        </w:rPr>
        <w:t xml:space="preserve"> important parameter in classifying the size of the engine.</w:t>
      </w:r>
    </w:p>
    <w:tbl>
      <w:tblPr>
        <w:tblStyle w:val="TableGrid"/>
        <w:tblW w:w="9497" w:type="dxa"/>
        <w:tblInd w:w="70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449"/>
        <w:gridCol w:w="2788"/>
        <w:gridCol w:w="3260"/>
      </w:tblGrid>
      <w:tr w:rsidR="00620CBC" w14:paraId="5000CC7A" w14:textId="77777777" w:rsidTr="00DA02C6">
        <w:tc>
          <w:tcPr>
            <w:tcW w:w="3449" w:type="dxa"/>
          </w:tcPr>
          <w:p w14:paraId="0FC03E9D" w14:textId="77777777" w:rsidR="00620CBC" w:rsidRDefault="00620CBC" w:rsidP="00DA02C6">
            <w:pPr>
              <w:pStyle w:val="ListParagraph"/>
              <w:spacing w:line="360" w:lineRule="auto"/>
              <w:ind w:left="0"/>
              <w:jc w:val="both"/>
              <w:rPr>
                <w:rFonts w:ascii="Verdana" w:hAnsi="Verdana"/>
                <w:sz w:val="20"/>
                <w:szCs w:val="20"/>
              </w:rPr>
            </w:pPr>
            <w:r w:rsidRPr="009E7C0E">
              <w:rPr>
                <w:rFonts w:ascii="Verdana" w:hAnsi="Verdana"/>
                <w:sz w:val="20"/>
                <w:szCs w:val="20"/>
              </w:rPr>
              <w:t xml:space="preserve">If </w:t>
            </w:r>
            <w:r w:rsidRPr="00B95F9B">
              <w:rPr>
                <w:position w:val="-22"/>
              </w:rPr>
              <w:object w:dxaOrig="560" w:dyaOrig="560" w14:anchorId="2C0207C9">
                <v:shape id="_x0000_i1026" type="#_x0000_t75" style="width:28.5pt;height:28.5pt" o:ole="">
                  <v:imagedata r:id="rId7" o:title=""/>
                </v:shape>
                <o:OLEObject Type="Embed" ProgID="Equation.DSMT4" ShapeID="_x0000_i1026" DrawAspect="Content" ObjectID="_1690987793" r:id="rId8"/>
              </w:object>
            </w:r>
            <w:r w:rsidRPr="009E7C0E">
              <w:rPr>
                <w:rFonts w:ascii="Verdana" w:hAnsi="Verdana"/>
                <w:sz w:val="20"/>
                <w:szCs w:val="20"/>
              </w:rPr>
              <w:sym w:font="Wingdings" w:char="F0E0"/>
            </w:r>
            <w:r>
              <w:rPr>
                <w:rFonts w:ascii="Verdana" w:hAnsi="Verdana"/>
                <w:sz w:val="20"/>
                <w:szCs w:val="20"/>
              </w:rPr>
              <w:t xml:space="preserve"> </w:t>
            </w:r>
            <w:r w:rsidRPr="009E7C0E">
              <w:rPr>
                <w:rFonts w:ascii="Verdana" w:hAnsi="Verdana"/>
                <w:sz w:val="20"/>
                <w:szCs w:val="20"/>
              </w:rPr>
              <w:t>under-square engine</w:t>
            </w:r>
          </w:p>
        </w:tc>
        <w:tc>
          <w:tcPr>
            <w:tcW w:w="2788" w:type="dxa"/>
          </w:tcPr>
          <w:p w14:paraId="5D2EBF50" w14:textId="77777777" w:rsidR="00620CBC" w:rsidRDefault="00620CBC" w:rsidP="00DA02C6">
            <w:pPr>
              <w:pStyle w:val="ListParagraph"/>
              <w:spacing w:line="360" w:lineRule="auto"/>
              <w:ind w:left="0"/>
              <w:jc w:val="both"/>
              <w:rPr>
                <w:rFonts w:ascii="Verdana" w:hAnsi="Verdana"/>
                <w:sz w:val="20"/>
                <w:szCs w:val="20"/>
              </w:rPr>
            </w:pPr>
            <w:r w:rsidRPr="00B95F9B">
              <w:rPr>
                <w:rFonts w:ascii="Verdana" w:hAnsi="Verdana"/>
                <w:sz w:val="20"/>
                <w:szCs w:val="20"/>
              </w:rPr>
              <w:t xml:space="preserve">If </w:t>
            </w:r>
            <w:r w:rsidRPr="00B95F9B">
              <w:rPr>
                <w:rFonts w:ascii="Verdana" w:hAnsi="Verdana"/>
                <w:position w:val="-22"/>
                <w:sz w:val="20"/>
                <w:szCs w:val="20"/>
              </w:rPr>
              <w:object w:dxaOrig="560" w:dyaOrig="560" w14:anchorId="64F1630A">
                <v:shape id="_x0000_i1027" type="#_x0000_t75" style="width:28.5pt;height:28.5pt" o:ole="">
                  <v:imagedata r:id="rId9" o:title=""/>
                </v:shape>
                <o:OLEObject Type="Embed" ProgID="Equation.DSMT4" ShapeID="_x0000_i1027" DrawAspect="Content" ObjectID="_1690987794" r:id="rId10"/>
              </w:object>
            </w:r>
            <w:r w:rsidRPr="00B95F9B">
              <w:rPr>
                <w:rFonts w:ascii="Verdana" w:hAnsi="Verdana"/>
                <w:sz w:val="20"/>
                <w:szCs w:val="20"/>
              </w:rPr>
              <w:t xml:space="preserve"> </w:t>
            </w:r>
            <w:r w:rsidRPr="009E7C0E">
              <w:rPr>
                <w:rFonts w:ascii="Verdana" w:hAnsi="Verdana"/>
                <w:sz w:val="20"/>
                <w:szCs w:val="20"/>
              </w:rPr>
              <w:sym w:font="Wingdings" w:char="F0E0"/>
            </w:r>
            <w:r>
              <w:rPr>
                <w:rFonts w:ascii="Verdana" w:hAnsi="Verdana"/>
                <w:sz w:val="20"/>
                <w:szCs w:val="20"/>
              </w:rPr>
              <w:t xml:space="preserve"> </w:t>
            </w:r>
            <w:r w:rsidRPr="00B95F9B">
              <w:rPr>
                <w:rFonts w:ascii="Verdana" w:hAnsi="Verdana"/>
                <w:sz w:val="20"/>
                <w:szCs w:val="20"/>
              </w:rPr>
              <w:t>square engine</w:t>
            </w:r>
          </w:p>
        </w:tc>
        <w:tc>
          <w:tcPr>
            <w:tcW w:w="3260" w:type="dxa"/>
          </w:tcPr>
          <w:p w14:paraId="656E3554" w14:textId="77777777" w:rsidR="00620CBC" w:rsidRDefault="00620CBC" w:rsidP="00DA02C6">
            <w:pPr>
              <w:pStyle w:val="ListParagraph"/>
              <w:spacing w:line="360" w:lineRule="auto"/>
              <w:ind w:left="0"/>
              <w:jc w:val="both"/>
              <w:rPr>
                <w:rFonts w:ascii="Verdana" w:hAnsi="Verdana"/>
                <w:sz w:val="20"/>
                <w:szCs w:val="20"/>
              </w:rPr>
            </w:pPr>
            <w:r w:rsidRPr="00B95F9B">
              <w:rPr>
                <w:rFonts w:ascii="Verdana" w:hAnsi="Verdana"/>
                <w:sz w:val="20"/>
                <w:szCs w:val="20"/>
              </w:rPr>
              <w:t xml:space="preserve">If </w:t>
            </w:r>
            <w:r w:rsidRPr="00B95F9B">
              <w:rPr>
                <w:rFonts w:ascii="Verdana" w:hAnsi="Verdana"/>
                <w:position w:val="-22"/>
                <w:sz w:val="20"/>
                <w:szCs w:val="20"/>
              </w:rPr>
              <w:object w:dxaOrig="560" w:dyaOrig="560" w14:anchorId="1B71593E">
                <v:shape id="_x0000_i1028" type="#_x0000_t75" style="width:28.5pt;height:28.5pt" o:ole="">
                  <v:imagedata r:id="rId11" o:title=""/>
                </v:shape>
                <o:OLEObject Type="Embed" ProgID="Equation.DSMT4" ShapeID="_x0000_i1028" DrawAspect="Content" ObjectID="_1690987795" r:id="rId12"/>
              </w:object>
            </w:r>
            <w:r w:rsidRPr="009E7C0E">
              <w:rPr>
                <w:rFonts w:ascii="Verdana" w:hAnsi="Verdana"/>
                <w:sz w:val="20"/>
                <w:szCs w:val="20"/>
              </w:rPr>
              <w:sym w:font="Wingdings" w:char="F0E0"/>
            </w:r>
            <w:r>
              <w:rPr>
                <w:rFonts w:ascii="Verdana" w:hAnsi="Verdana"/>
                <w:sz w:val="20"/>
                <w:szCs w:val="20"/>
              </w:rPr>
              <w:t xml:space="preserve"> o</w:t>
            </w:r>
            <w:r w:rsidRPr="00B95F9B">
              <w:rPr>
                <w:rFonts w:ascii="Verdana" w:hAnsi="Verdana"/>
                <w:sz w:val="20"/>
                <w:szCs w:val="20"/>
              </w:rPr>
              <w:t>ver-square engine</w:t>
            </w:r>
          </w:p>
        </w:tc>
      </w:tr>
    </w:tbl>
    <w:p w14:paraId="49B152EA" w14:textId="77777777" w:rsidR="00620CBC" w:rsidRDefault="00620CBC" w:rsidP="00620CBC">
      <w:pPr>
        <w:pStyle w:val="ListParagraph"/>
        <w:numPr>
          <w:ilvl w:val="0"/>
          <w:numId w:val="1"/>
        </w:numPr>
        <w:spacing w:after="0" w:line="360" w:lineRule="auto"/>
        <w:jc w:val="both"/>
        <w:rPr>
          <w:rFonts w:ascii="Verdana" w:hAnsi="Verdana"/>
          <w:sz w:val="20"/>
          <w:szCs w:val="20"/>
        </w:rPr>
      </w:pPr>
      <w:r w:rsidRPr="007378CA">
        <w:rPr>
          <w:rFonts w:ascii="Verdana" w:hAnsi="Verdana"/>
          <w:b/>
          <w:bCs/>
          <w:sz w:val="20"/>
          <w:szCs w:val="20"/>
        </w:rPr>
        <w:t>Dead Centre</w:t>
      </w:r>
      <w:r>
        <w:rPr>
          <w:rFonts w:ascii="Verdana" w:hAnsi="Verdana"/>
          <w:b/>
          <w:bCs/>
          <w:sz w:val="20"/>
          <w:szCs w:val="20"/>
        </w:rPr>
        <w:t xml:space="preserve">- </w:t>
      </w:r>
      <w:r>
        <w:rPr>
          <w:rFonts w:ascii="Verdana" w:hAnsi="Verdana"/>
          <w:sz w:val="20"/>
          <w:szCs w:val="20"/>
        </w:rPr>
        <w:t>P</w:t>
      </w:r>
      <w:r w:rsidRPr="00BE58A6">
        <w:rPr>
          <w:rFonts w:ascii="Verdana" w:hAnsi="Verdana"/>
          <w:sz w:val="20"/>
          <w:szCs w:val="20"/>
        </w:rPr>
        <w:t>osition of piston</w:t>
      </w:r>
      <w:r>
        <w:rPr>
          <w:rFonts w:ascii="Verdana" w:hAnsi="Verdana"/>
          <w:sz w:val="20"/>
          <w:szCs w:val="20"/>
        </w:rPr>
        <w:t xml:space="preserve"> </w:t>
      </w:r>
      <w:r w:rsidRPr="00BE58A6">
        <w:rPr>
          <w:rFonts w:ascii="Verdana" w:hAnsi="Verdana"/>
          <w:sz w:val="20"/>
          <w:szCs w:val="20"/>
        </w:rPr>
        <w:t xml:space="preserve">when direction of piston motion is reversed at either end </w:t>
      </w:r>
    </w:p>
    <w:p w14:paraId="32C6B8BF" w14:textId="77777777" w:rsidR="00620CBC" w:rsidRDefault="00620CBC" w:rsidP="00620CBC">
      <w:pPr>
        <w:pStyle w:val="ListParagraph"/>
        <w:numPr>
          <w:ilvl w:val="0"/>
          <w:numId w:val="3"/>
        </w:numPr>
        <w:spacing w:after="0" w:line="360" w:lineRule="auto"/>
        <w:jc w:val="both"/>
        <w:rPr>
          <w:rFonts w:ascii="Verdana" w:hAnsi="Verdana"/>
          <w:sz w:val="20"/>
          <w:szCs w:val="20"/>
        </w:rPr>
      </w:pPr>
      <w:r w:rsidRPr="00BE58A6">
        <w:rPr>
          <w:rFonts w:ascii="Verdana" w:hAnsi="Verdana"/>
          <w:b/>
          <w:bCs/>
          <w:sz w:val="20"/>
          <w:szCs w:val="20"/>
        </w:rPr>
        <w:t xml:space="preserve">Top Dead Centre (TDC) </w:t>
      </w:r>
      <w:r>
        <w:rPr>
          <w:rFonts w:ascii="Verdana" w:hAnsi="Verdana"/>
          <w:b/>
          <w:bCs/>
          <w:sz w:val="20"/>
          <w:szCs w:val="20"/>
        </w:rPr>
        <w:t>or</w:t>
      </w:r>
      <w:r w:rsidRPr="001E3E3E">
        <w:rPr>
          <w:rFonts w:ascii="Verdana" w:hAnsi="Verdana"/>
          <w:b/>
          <w:bCs/>
          <w:sz w:val="20"/>
          <w:szCs w:val="20"/>
        </w:rPr>
        <w:t xml:space="preserve"> Inner Dead Centre (IDC) </w:t>
      </w:r>
      <w:r w:rsidRPr="00BE58A6">
        <w:rPr>
          <w:rFonts w:ascii="Verdana" w:hAnsi="Verdana"/>
          <w:b/>
          <w:bCs/>
          <w:sz w:val="20"/>
          <w:szCs w:val="20"/>
        </w:rPr>
        <w:t>-</w:t>
      </w:r>
      <w:r w:rsidRPr="00BE58A6">
        <w:rPr>
          <w:rFonts w:ascii="Verdana" w:hAnsi="Verdana"/>
          <w:sz w:val="20"/>
          <w:szCs w:val="20"/>
        </w:rPr>
        <w:t xml:space="preserve"> when piston is farthest from the crankshaft or nearest to cylinder head.</w:t>
      </w:r>
    </w:p>
    <w:p w14:paraId="0CAA33C8" w14:textId="77777777" w:rsidR="00620CBC" w:rsidRDefault="00620CBC" w:rsidP="00620CBC">
      <w:pPr>
        <w:pStyle w:val="ListParagraph"/>
        <w:numPr>
          <w:ilvl w:val="0"/>
          <w:numId w:val="3"/>
        </w:numPr>
        <w:spacing w:after="0" w:line="360" w:lineRule="auto"/>
        <w:jc w:val="both"/>
        <w:rPr>
          <w:rFonts w:ascii="Verdana" w:hAnsi="Verdana"/>
          <w:sz w:val="20"/>
          <w:szCs w:val="20"/>
        </w:rPr>
      </w:pPr>
      <w:r w:rsidRPr="001E3E3E">
        <w:rPr>
          <w:rFonts w:ascii="Verdana" w:hAnsi="Verdana"/>
          <w:b/>
          <w:bCs/>
          <w:sz w:val="20"/>
          <w:szCs w:val="20"/>
        </w:rPr>
        <w:t xml:space="preserve">Bottom Dead Centre (BDC) </w:t>
      </w:r>
      <w:r>
        <w:rPr>
          <w:rFonts w:ascii="Verdana" w:hAnsi="Verdana"/>
          <w:b/>
          <w:bCs/>
          <w:sz w:val="20"/>
          <w:szCs w:val="20"/>
        </w:rPr>
        <w:t>or Outer</w:t>
      </w:r>
      <w:r w:rsidRPr="001E3E3E">
        <w:rPr>
          <w:rFonts w:ascii="Verdana" w:hAnsi="Verdana"/>
          <w:b/>
          <w:bCs/>
          <w:sz w:val="20"/>
          <w:szCs w:val="20"/>
        </w:rPr>
        <w:t xml:space="preserve"> Dead Centre (</w:t>
      </w:r>
      <w:r>
        <w:rPr>
          <w:rFonts w:ascii="Verdana" w:hAnsi="Verdana"/>
          <w:b/>
          <w:bCs/>
          <w:sz w:val="20"/>
          <w:szCs w:val="20"/>
        </w:rPr>
        <w:t>O</w:t>
      </w:r>
      <w:r w:rsidRPr="001E3E3E">
        <w:rPr>
          <w:rFonts w:ascii="Verdana" w:hAnsi="Verdana"/>
          <w:b/>
          <w:bCs/>
          <w:sz w:val="20"/>
          <w:szCs w:val="20"/>
        </w:rPr>
        <w:t>DC)</w:t>
      </w:r>
      <w:r>
        <w:rPr>
          <w:rFonts w:ascii="Verdana" w:hAnsi="Verdana"/>
          <w:b/>
          <w:bCs/>
          <w:sz w:val="20"/>
          <w:szCs w:val="20"/>
        </w:rPr>
        <w:t xml:space="preserve"> -</w:t>
      </w:r>
      <w:r w:rsidRPr="001E3E3E">
        <w:rPr>
          <w:rFonts w:ascii="Verdana" w:hAnsi="Verdana"/>
          <w:sz w:val="20"/>
          <w:szCs w:val="20"/>
        </w:rPr>
        <w:t xml:space="preserve"> when </w:t>
      </w:r>
      <w:r>
        <w:rPr>
          <w:rFonts w:ascii="Verdana" w:hAnsi="Verdana"/>
          <w:sz w:val="20"/>
          <w:szCs w:val="20"/>
        </w:rPr>
        <w:t>p</w:t>
      </w:r>
      <w:r w:rsidRPr="001E3E3E">
        <w:rPr>
          <w:rFonts w:ascii="Verdana" w:hAnsi="Verdana"/>
          <w:sz w:val="20"/>
          <w:szCs w:val="20"/>
        </w:rPr>
        <w:t>iston is nearest to the crankshaft or farthest from the cylinder head.</w:t>
      </w:r>
    </w:p>
    <w:p w14:paraId="78914290" w14:textId="77777777" w:rsidR="00620CBC" w:rsidRPr="00BA3E2A" w:rsidRDefault="00620CBC" w:rsidP="00620CBC">
      <w:pPr>
        <w:spacing w:after="0" w:line="360" w:lineRule="auto"/>
        <w:ind w:left="720"/>
        <w:jc w:val="center"/>
        <w:rPr>
          <w:rFonts w:ascii="Verdana" w:hAnsi="Verdana"/>
          <w:sz w:val="20"/>
          <w:szCs w:val="20"/>
        </w:rPr>
      </w:pPr>
      <w:r w:rsidRPr="00B95F9B">
        <w:rPr>
          <w:noProof/>
        </w:rPr>
        <w:drawing>
          <wp:inline distT="0" distB="0" distL="0" distR="0" wp14:anchorId="3101841A" wp14:editId="223596AA">
            <wp:extent cx="3323197" cy="2152357"/>
            <wp:effectExtent l="0" t="0" r="0" b="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pic:nvPicPr>
                  <pic:blipFill rotWithShape="1">
                    <a:blip r:embed="rId13"/>
                    <a:srcRect l="13074" t="7878" r="13028" b="7032"/>
                    <a:stretch/>
                  </pic:blipFill>
                  <pic:spPr bwMode="auto">
                    <a:xfrm>
                      <a:off x="0" y="0"/>
                      <a:ext cx="3323197" cy="2152357"/>
                    </a:xfrm>
                    <a:prstGeom prst="rect">
                      <a:avLst/>
                    </a:prstGeom>
                    <a:ln>
                      <a:noFill/>
                    </a:ln>
                    <a:extLst>
                      <a:ext uri="{53640926-AAD7-44D8-BBD7-CCE9431645EC}">
                        <a14:shadowObscured xmlns:a14="http://schemas.microsoft.com/office/drawing/2010/main"/>
                      </a:ext>
                    </a:extLst>
                  </pic:spPr>
                </pic:pic>
              </a:graphicData>
            </a:graphic>
          </wp:inline>
        </w:drawing>
      </w:r>
    </w:p>
    <w:p w14:paraId="77B39661" w14:textId="77777777" w:rsidR="00620CBC" w:rsidRPr="00CA0640" w:rsidRDefault="00620CBC" w:rsidP="00620CBC">
      <w:pPr>
        <w:pStyle w:val="ListParagraph"/>
        <w:numPr>
          <w:ilvl w:val="0"/>
          <w:numId w:val="2"/>
        </w:numPr>
        <w:spacing w:after="0" w:line="360" w:lineRule="auto"/>
        <w:jc w:val="both"/>
        <w:rPr>
          <w:rFonts w:ascii="Verdana" w:hAnsi="Verdana"/>
          <w:sz w:val="20"/>
          <w:szCs w:val="20"/>
        </w:rPr>
      </w:pPr>
      <w:r w:rsidRPr="008D51B6">
        <w:rPr>
          <w:rFonts w:ascii="Verdana" w:hAnsi="Verdana"/>
          <w:b/>
          <w:bCs/>
          <w:sz w:val="20"/>
          <w:szCs w:val="20"/>
        </w:rPr>
        <w:t>Displacement or Swept Volume (V</w:t>
      </w:r>
      <w:r w:rsidRPr="008D51B6">
        <w:rPr>
          <w:rFonts w:ascii="Verdana" w:hAnsi="Verdana"/>
          <w:b/>
          <w:bCs/>
          <w:sz w:val="20"/>
          <w:szCs w:val="20"/>
          <w:vertAlign w:val="subscript"/>
        </w:rPr>
        <w:t>s</w:t>
      </w:r>
      <w:r w:rsidRPr="008D51B6">
        <w:rPr>
          <w:rFonts w:ascii="Verdana" w:hAnsi="Verdana"/>
          <w:b/>
          <w:bCs/>
          <w:sz w:val="20"/>
          <w:szCs w:val="20"/>
        </w:rPr>
        <w:t>)</w:t>
      </w:r>
      <w:r>
        <w:rPr>
          <w:rFonts w:ascii="Verdana" w:hAnsi="Verdana"/>
          <w:b/>
          <w:bCs/>
          <w:sz w:val="20"/>
          <w:szCs w:val="20"/>
        </w:rPr>
        <w:t xml:space="preserve">- </w:t>
      </w:r>
      <w:r w:rsidRPr="00130047">
        <w:rPr>
          <w:rFonts w:ascii="Verdana" w:hAnsi="Verdana"/>
          <w:sz w:val="20"/>
          <w:szCs w:val="20"/>
        </w:rPr>
        <w:t>Volume swept by piston when travelling b</w:t>
      </w:r>
      <w:r>
        <w:rPr>
          <w:rFonts w:ascii="Verdana" w:hAnsi="Verdana"/>
          <w:sz w:val="20"/>
          <w:szCs w:val="20"/>
        </w:rPr>
        <w:t>/w</w:t>
      </w:r>
      <w:r w:rsidRPr="00130047">
        <w:rPr>
          <w:rFonts w:ascii="Verdana" w:hAnsi="Verdana"/>
          <w:sz w:val="20"/>
          <w:szCs w:val="20"/>
        </w:rPr>
        <w:t xml:space="preserve"> </w:t>
      </w:r>
      <w:r>
        <w:rPr>
          <w:rFonts w:ascii="Verdana" w:hAnsi="Verdana"/>
          <w:sz w:val="20"/>
          <w:szCs w:val="20"/>
        </w:rPr>
        <w:t>TDC and BDC</w:t>
      </w:r>
      <w:r w:rsidRPr="00130047">
        <w:rPr>
          <w:rFonts w:ascii="Verdana" w:hAnsi="Verdana"/>
          <w:sz w:val="20"/>
          <w:szCs w:val="20"/>
        </w:rPr>
        <w:t>.</w:t>
      </w:r>
      <w:r>
        <w:rPr>
          <w:rFonts w:ascii="Verdana" w:hAnsi="Verdana"/>
          <w:sz w:val="20"/>
          <w:szCs w:val="20"/>
        </w:rPr>
        <w:t xml:space="preserve"> </w:t>
      </w:r>
      <w:r w:rsidRPr="005471FC">
        <w:rPr>
          <w:position w:val="-24"/>
        </w:rPr>
        <w:object w:dxaOrig="3560" w:dyaOrig="620" w14:anchorId="6679547F">
          <v:shape id="_x0000_i1029" type="#_x0000_t75" style="width:177.75pt;height:31.5pt" o:ole="">
            <v:imagedata r:id="rId14" o:title=""/>
          </v:shape>
          <o:OLEObject Type="Embed" ProgID="Equation.DSMT4" ShapeID="_x0000_i1029" DrawAspect="Content" ObjectID="_1690987796" r:id="rId15"/>
        </w:object>
      </w:r>
    </w:p>
    <w:p w14:paraId="3F9D020C" w14:textId="77777777" w:rsidR="00620CBC" w:rsidRDefault="00620CBC" w:rsidP="00620CBC">
      <w:pPr>
        <w:pStyle w:val="ListParagraph"/>
        <w:numPr>
          <w:ilvl w:val="0"/>
          <w:numId w:val="2"/>
        </w:numPr>
        <w:spacing w:after="0" w:line="360" w:lineRule="auto"/>
        <w:ind w:left="709"/>
        <w:jc w:val="both"/>
        <w:rPr>
          <w:rFonts w:ascii="Verdana" w:hAnsi="Verdana"/>
          <w:sz w:val="20"/>
          <w:szCs w:val="20"/>
        </w:rPr>
      </w:pPr>
      <w:r w:rsidRPr="006B32C3">
        <w:rPr>
          <w:rFonts w:ascii="Verdana" w:hAnsi="Verdana"/>
          <w:b/>
          <w:bCs/>
          <w:sz w:val="20"/>
          <w:szCs w:val="20"/>
        </w:rPr>
        <w:t>Engine Capacity</w:t>
      </w:r>
      <w:r w:rsidRPr="006B32C3">
        <w:rPr>
          <w:rFonts w:ascii="Verdana" w:hAnsi="Verdana"/>
          <w:sz w:val="20"/>
          <w:szCs w:val="20"/>
        </w:rPr>
        <w:t>-</w:t>
      </w:r>
      <w:r>
        <w:rPr>
          <w:rFonts w:ascii="Verdana" w:hAnsi="Verdana"/>
          <w:sz w:val="20"/>
          <w:szCs w:val="20"/>
        </w:rPr>
        <w:t xml:space="preserve"> D</w:t>
      </w:r>
      <w:r w:rsidRPr="006B32C3">
        <w:rPr>
          <w:rFonts w:ascii="Verdana" w:hAnsi="Verdana"/>
          <w:sz w:val="20"/>
          <w:szCs w:val="20"/>
        </w:rPr>
        <w:t>isplacement volume of a cylinder multiplied by number of cylinders in an engine will give the engine capacity. It is also known as cubic capacity.</w:t>
      </w:r>
    </w:p>
    <w:p w14:paraId="0564551D" w14:textId="77777777" w:rsidR="00620CBC" w:rsidRDefault="00620CBC" w:rsidP="00620CBC">
      <w:pPr>
        <w:pStyle w:val="ListParagraph"/>
        <w:numPr>
          <w:ilvl w:val="0"/>
          <w:numId w:val="2"/>
        </w:numPr>
        <w:spacing w:after="0" w:line="360" w:lineRule="auto"/>
        <w:ind w:left="709"/>
        <w:jc w:val="both"/>
        <w:rPr>
          <w:rFonts w:ascii="Verdana" w:hAnsi="Verdana"/>
          <w:sz w:val="20"/>
          <w:szCs w:val="20"/>
        </w:rPr>
      </w:pPr>
      <w:r w:rsidRPr="00FF1269">
        <w:rPr>
          <w:rFonts w:ascii="Verdana" w:hAnsi="Verdana"/>
          <w:b/>
          <w:bCs/>
          <w:sz w:val="20"/>
          <w:szCs w:val="20"/>
        </w:rPr>
        <w:t>Clearance Volume (</w:t>
      </w:r>
      <w:proofErr w:type="spellStart"/>
      <w:r w:rsidRPr="00FF1269">
        <w:rPr>
          <w:rFonts w:ascii="Verdana" w:hAnsi="Verdana"/>
          <w:b/>
          <w:bCs/>
          <w:sz w:val="20"/>
          <w:szCs w:val="20"/>
        </w:rPr>
        <w:t>V</w:t>
      </w:r>
      <w:r w:rsidRPr="00FF1269">
        <w:rPr>
          <w:rFonts w:ascii="Verdana" w:hAnsi="Verdana"/>
          <w:b/>
          <w:bCs/>
          <w:sz w:val="20"/>
          <w:szCs w:val="20"/>
          <w:vertAlign w:val="subscript"/>
        </w:rPr>
        <w:t>c</w:t>
      </w:r>
      <w:proofErr w:type="spellEnd"/>
      <w:r w:rsidRPr="00FF1269">
        <w:rPr>
          <w:rFonts w:ascii="Verdana" w:hAnsi="Verdana"/>
          <w:b/>
          <w:bCs/>
          <w:sz w:val="20"/>
          <w:szCs w:val="20"/>
        </w:rPr>
        <w:t>)</w:t>
      </w:r>
      <w:r>
        <w:rPr>
          <w:rFonts w:ascii="Verdana" w:hAnsi="Verdana"/>
          <w:sz w:val="20"/>
          <w:szCs w:val="20"/>
        </w:rPr>
        <w:t xml:space="preserve">- Gap b/w </w:t>
      </w:r>
      <w:r w:rsidRPr="009457D6">
        <w:rPr>
          <w:rFonts w:ascii="Verdana" w:hAnsi="Verdana"/>
          <w:sz w:val="20"/>
          <w:szCs w:val="20"/>
        </w:rPr>
        <w:t>piston</w:t>
      </w:r>
      <w:r>
        <w:rPr>
          <w:rFonts w:ascii="Verdana" w:hAnsi="Verdana"/>
          <w:sz w:val="20"/>
          <w:szCs w:val="20"/>
        </w:rPr>
        <w:t xml:space="preserve"> (when piston </w:t>
      </w:r>
      <w:r w:rsidRPr="009457D6">
        <w:rPr>
          <w:rFonts w:ascii="Verdana" w:hAnsi="Verdana"/>
          <w:sz w:val="20"/>
          <w:szCs w:val="20"/>
        </w:rPr>
        <w:t xml:space="preserve">at </w:t>
      </w:r>
      <w:r>
        <w:rPr>
          <w:rFonts w:ascii="Verdana" w:hAnsi="Verdana"/>
          <w:sz w:val="20"/>
          <w:szCs w:val="20"/>
        </w:rPr>
        <w:t>TDC)</w:t>
      </w:r>
      <w:r w:rsidRPr="009457D6">
        <w:rPr>
          <w:rFonts w:ascii="Verdana" w:hAnsi="Verdana"/>
          <w:sz w:val="20"/>
          <w:szCs w:val="20"/>
        </w:rPr>
        <w:t xml:space="preserve"> </w:t>
      </w:r>
      <w:r>
        <w:rPr>
          <w:rFonts w:ascii="Verdana" w:hAnsi="Verdana"/>
          <w:sz w:val="20"/>
          <w:szCs w:val="20"/>
        </w:rPr>
        <w:t>&amp;</w:t>
      </w:r>
      <w:r w:rsidRPr="009457D6">
        <w:rPr>
          <w:rFonts w:ascii="Verdana" w:hAnsi="Verdana"/>
          <w:sz w:val="20"/>
          <w:szCs w:val="20"/>
        </w:rPr>
        <w:t xml:space="preserve"> cylinder head</w:t>
      </w:r>
      <w:r>
        <w:rPr>
          <w:rFonts w:ascii="Verdana" w:hAnsi="Verdana"/>
          <w:sz w:val="20"/>
          <w:szCs w:val="20"/>
        </w:rPr>
        <w:t>.</w:t>
      </w:r>
    </w:p>
    <w:p w14:paraId="7521E956" w14:textId="77777777" w:rsidR="00620CBC" w:rsidRPr="00BA3E2A" w:rsidRDefault="00620CBC" w:rsidP="00620CBC">
      <w:pPr>
        <w:pStyle w:val="ListParagraph"/>
        <w:numPr>
          <w:ilvl w:val="0"/>
          <w:numId w:val="2"/>
        </w:numPr>
        <w:spacing w:after="0" w:line="360" w:lineRule="auto"/>
        <w:ind w:left="709"/>
        <w:jc w:val="both"/>
        <w:rPr>
          <w:rFonts w:ascii="Verdana" w:hAnsi="Verdana"/>
          <w:sz w:val="20"/>
          <w:szCs w:val="20"/>
        </w:rPr>
      </w:pPr>
      <w:r w:rsidRPr="00BA3E2A">
        <w:rPr>
          <w:rFonts w:ascii="Verdana" w:hAnsi="Verdana"/>
          <w:b/>
          <w:bCs/>
          <w:sz w:val="20"/>
          <w:szCs w:val="20"/>
        </w:rPr>
        <w:lastRenderedPageBreak/>
        <w:t xml:space="preserve">Compression Ratio (r)- </w:t>
      </w:r>
      <w:r w:rsidRPr="00BA3E2A">
        <w:rPr>
          <w:rFonts w:ascii="Verdana" w:hAnsi="Verdana"/>
          <w:sz w:val="20"/>
          <w:szCs w:val="20"/>
        </w:rPr>
        <w:t xml:space="preserve">Ratio of the total cylinder volume (when piston at BDC) to clearance volume.   </w:t>
      </w:r>
      <w:r w:rsidRPr="007A3FA1">
        <w:rPr>
          <w:position w:val="-28"/>
        </w:rPr>
        <w:object w:dxaOrig="2900" w:dyaOrig="660" w14:anchorId="57AB7616">
          <v:shape id="_x0000_i1030" type="#_x0000_t75" style="width:145.5pt;height:33.75pt" o:ole="">
            <v:imagedata r:id="rId16" o:title=""/>
          </v:shape>
          <o:OLEObject Type="Embed" ProgID="Equation.DSMT4" ShapeID="_x0000_i1030" DrawAspect="Content" ObjectID="_1690987797" r:id="rId17"/>
        </w:object>
      </w:r>
    </w:p>
    <w:p w14:paraId="1CF6B113" w14:textId="77777777" w:rsidR="00620CBC" w:rsidRPr="00B95F9B" w:rsidRDefault="00620CBC" w:rsidP="00620CBC">
      <w:pPr>
        <w:spacing w:before="200" w:after="200" w:line="360" w:lineRule="auto"/>
        <w:jc w:val="both"/>
        <w:rPr>
          <w:rFonts w:ascii="Verdana" w:hAnsi="Verdana"/>
          <w:b/>
          <w:bCs/>
          <w:sz w:val="20"/>
          <w:szCs w:val="20"/>
        </w:rPr>
      </w:pPr>
      <w:r w:rsidRPr="00B95F9B">
        <w:rPr>
          <w:rFonts w:ascii="Verdana" w:hAnsi="Verdana"/>
          <w:b/>
          <w:bCs/>
          <w:sz w:val="20"/>
          <w:szCs w:val="20"/>
        </w:rPr>
        <w:t>CONSTANT VOLUME OR OTTO CYCLE</w:t>
      </w:r>
    </w:p>
    <w:p w14:paraId="3EF3E511" w14:textId="77777777" w:rsidR="00620CBC" w:rsidRDefault="00620CBC" w:rsidP="00620CBC">
      <w:pPr>
        <w:pStyle w:val="ListParagraph"/>
        <w:numPr>
          <w:ilvl w:val="0"/>
          <w:numId w:val="4"/>
        </w:numPr>
        <w:spacing w:after="0" w:line="360" w:lineRule="auto"/>
        <w:jc w:val="both"/>
        <w:rPr>
          <w:rFonts w:ascii="Verdana" w:hAnsi="Verdana"/>
          <w:sz w:val="20"/>
          <w:szCs w:val="20"/>
        </w:rPr>
      </w:pPr>
      <w:r w:rsidRPr="00DE1E58">
        <w:rPr>
          <w:rFonts w:ascii="Verdana" w:hAnsi="Verdana"/>
          <w:sz w:val="20"/>
          <w:szCs w:val="20"/>
        </w:rPr>
        <w:t xml:space="preserve">Nicolaus Otto (1876), proposed a constant-volume heat addition cycle </w:t>
      </w:r>
    </w:p>
    <w:p w14:paraId="2DA79BBD" w14:textId="77777777" w:rsidR="00620CBC" w:rsidRDefault="00620CBC" w:rsidP="00620CBC">
      <w:pPr>
        <w:pStyle w:val="ListParagraph"/>
        <w:numPr>
          <w:ilvl w:val="0"/>
          <w:numId w:val="4"/>
        </w:numPr>
        <w:spacing w:after="0" w:line="360" w:lineRule="auto"/>
        <w:jc w:val="both"/>
        <w:rPr>
          <w:rFonts w:ascii="Verdana" w:hAnsi="Verdana"/>
          <w:sz w:val="20"/>
          <w:szCs w:val="20"/>
        </w:rPr>
      </w:pPr>
      <w:r w:rsidRPr="00B95F9B">
        <w:rPr>
          <w:rFonts w:ascii="Verdana" w:hAnsi="Verdana"/>
          <w:sz w:val="20"/>
          <w:szCs w:val="20"/>
        </w:rPr>
        <w:t>theoretical cycle for the spark-ignition engine</w:t>
      </w:r>
      <w:r>
        <w:rPr>
          <w:rFonts w:ascii="Verdana" w:hAnsi="Verdana"/>
          <w:sz w:val="20"/>
          <w:szCs w:val="20"/>
        </w:rPr>
        <w:t xml:space="preserve"> or petrol engine or gasoline engine.</w:t>
      </w:r>
    </w:p>
    <w:p w14:paraId="120E5DFB" w14:textId="77777777" w:rsidR="00620CBC" w:rsidRDefault="00620CBC" w:rsidP="00620CBC">
      <w:pPr>
        <w:pStyle w:val="ListParagraph"/>
        <w:numPr>
          <w:ilvl w:val="0"/>
          <w:numId w:val="4"/>
        </w:numPr>
        <w:spacing w:after="0" w:line="360" w:lineRule="auto"/>
        <w:jc w:val="both"/>
        <w:rPr>
          <w:rFonts w:ascii="Verdana" w:hAnsi="Verdana"/>
          <w:sz w:val="20"/>
          <w:szCs w:val="20"/>
        </w:rPr>
      </w:pPr>
      <w:r w:rsidRPr="005530B4">
        <w:rPr>
          <w:rFonts w:ascii="Verdana" w:hAnsi="Verdana"/>
          <w:sz w:val="20"/>
          <w:szCs w:val="20"/>
        </w:rPr>
        <w:t>mixture of fuel and air</w:t>
      </w:r>
      <w:r>
        <w:rPr>
          <w:rFonts w:ascii="Verdana" w:hAnsi="Verdana"/>
          <w:sz w:val="20"/>
          <w:szCs w:val="20"/>
        </w:rPr>
        <w:t xml:space="preserve"> is used as charge at inlet</w:t>
      </w:r>
    </w:p>
    <w:p w14:paraId="4C382220" w14:textId="77777777" w:rsidR="00620CBC" w:rsidRPr="00C11604" w:rsidRDefault="00620CBC" w:rsidP="00620CBC">
      <w:pPr>
        <w:pStyle w:val="ListParagraph"/>
        <w:numPr>
          <w:ilvl w:val="0"/>
          <w:numId w:val="4"/>
        </w:numPr>
        <w:spacing w:after="0" w:line="360" w:lineRule="auto"/>
        <w:jc w:val="both"/>
        <w:rPr>
          <w:rFonts w:ascii="Verdana" w:hAnsi="Verdana"/>
          <w:sz w:val="20"/>
          <w:szCs w:val="20"/>
        </w:rPr>
      </w:pPr>
      <w:r w:rsidRPr="00C11604">
        <w:rPr>
          <w:rFonts w:ascii="Verdana" w:hAnsi="Verdana"/>
          <w:sz w:val="20"/>
          <w:szCs w:val="20"/>
        </w:rPr>
        <w:t>Working of otto cycle –</w:t>
      </w:r>
    </w:p>
    <w:p w14:paraId="20820B74" w14:textId="77777777" w:rsidR="00620CBC" w:rsidRDefault="00620CBC" w:rsidP="00620CBC">
      <w:pPr>
        <w:pStyle w:val="ListParagraph"/>
        <w:numPr>
          <w:ilvl w:val="0"/>
          <w:numId w:val="5"/>
        </w:numPr>
        <w:spacing w:after="0" w:line="360" w:lineRule="auto"/>
        <w:jc w:val="both"/>
        <w:rPr>
          <w:rFonts w:ascii="Verdana" w:hAnsi="Verdana"/>
          <w:sz w:val="20"/>
          <w:szCs w:val="20"/>
        </w:rPr>
      </w:pPr>
      <w:r w:rsidRPr="00C11604">
        <w:rPr>
          <w:rFonts w:ascii="Verdana" w:hAnsi="Verdana"/>
          <w:b/>
          <w:bCs/>
          <w:sz w:val="20"/>
          <w:szCs w:val="20"/>
        </w:rPr>
        <w:t>Processes 0</w:t>
      </w:r>
      <w:r w:rsidRPr="00C11604">
        <w:rPr>
          <w:rFonts w:ascii="Arial" w:hAnsi="Arial" w:cs="Arial"/>
          <w:b/>
          <w:bCs/>
          <w:sz w:val="20"/>
          <w:szCs w:val="20"/>
        </w:rPr>
        <w:t>→</w:t>
      </w:r>
      <w:r w:rsidRPr="00C11604">
        <w:rPr>
          <w:rFonts w:ascii="Verdana" w:hAnsi="Verdana"/>
          <w:b/>
          <w:bCs/>
          <w:sz w:val="20"/>
          <w:szCs w:val="20"/>
        </w:rPr>
        <w:t>1 and 1</w:t>
      </w:r>
      <w:r w:rsidRPr="00C11604">
        <w:rPr>
          <w:rFonts w:ascii="Arial" w:hAnsi="Arial" w:cs="Arial"/>
          <w:b/>
          <w:bCs/>
          <w:sz w:val="20"/>
          <w:szCs w:val="20"/>
        </w:rPr>
        <w:t>→</w:t>
      </w:r>
      <w:r w:rsidRPr="00C11604">
        <w:rPr>
          <w:rFonts w:ascii="Verdana" w:hAnsi="Verdana"/>
          <w:b/>
          <w:bCs/>
          <w:sz w:val="20"/>
          <w:szCs w:val="20"/>
        </w:rPr>
        <w:t>0</w:t>
      </w:r>
      <w:r w:rsidRPr="002C51F9">
        <w:rPr>
          <w:rFonts w:ascii="Verdana" w:hAnsi="Verdana"/>
          <w:sz w:val="20"/>
          <w:szCs w:val="20"/>
        </w:rPr>
        <w:t xml:space="preserve"> </w:t>
      </w:r>
      <w:r>
        <w:rPr>
          <w:rFonts w:ascii="Verdana" w:hAnsi="Verdana"/>
          <w:sz w:val="20"/>
          <w:szCs w:val="20"/>
        </w:rPr>
        <w:t>S</w:t>
      </w:r>
      <w:r w:rsidRPr="002C51F9">
        <w:rPr>
          <w:rFonts w:ascii="Verdana" w:hAnsi="Verdana"/>
          <w:sz w:val="20"/>
          <w:szCs w:val="20"/>
        </w:rPr>
        <w:t>uction and exhaust processes</w:t>
      </w:r>
      <w:r>
        <w:rPr>
          <w:rFonts w:ascii="Verdana" w:hAnsi="Verdana"/>
          <w:sz w:val="20"/>
          <w:szCs w:val="20"/>
        </w:rPr>
        <w:t xml:space="preserve"> (</w:t>
      </w:r>
      <w:r w:rsidRPr="002C51F9">
        <w:rPr>
          <w:rFonts w:ascii="Verdana" w:hAnsi="Verdana"/>
          <w:sz w:val="20"/>
          <w:szCs w:val="20"/>
        </w:rPr>
        <w:t>nullified</w:t>
      </w:r>
      <w:r>
        <w:rPr>
          <w:rFonts w:ascii="Verdana" w:hAnsi="Verdana"/>
          <w:sz w:val="20"/>
          <w:szCs w:val="20"/>
        </w:rPr>
        <w:t xml:space="preserve"> effect on</w:t>
      </w:r>
      <w:r w:rsidRPr="002C51F9">
        <w:rPr>
          <w:rFonts w:ascii="Verdana" w:hAnsi="Verdana"/>
          <w:sz w:val="20"/>
          <w:szCs w:val="20"/>
        </w:rPr>
        <w:t xml:space="preserve"> full throttle</w:t>
      </w:r>
      <w:r>
        <w:rPr>
          <w:rFonts w:ascii="Verdana" w:hAnsi="Verdana"/>
          <w:sz w:val="20"/>
          <w:szCs w:val="20"/>
        </w:rPr>
        <w:t>)</w:t>
      </w:r>
    </w:p>
    <w:p w14:paraId="37FE3536" w14:textId="77777777" w:rsidR="00620CBC" w:rsidRDefault="00620CBC" w:rsidP="00620CBC">
      <w:pPr>
        <w:pStyle w:val="ListParagraph"/>
        <w:numPr>
          <w:ilvl w:val="0"/>
          <w:numId w:val="5"/>
        </w:numPr>
        <w:spacing w:after="0" w:line="360" w:lineRule="auto"/>
        <w:jc w:val="both"/>
        <w:rPr>
          <w:rFonts w:ascii="Verdana" w:hAnsi="Verdana"/>
          <w:sz w:val="20"/>
          <w:szCs w:val="20"/>
        </w:rPr>
      </w:pPr>
      <w:r w:rsidRPr="005530B4">
        <w:rPr>
          <w:rFonts w:ascii="Verdana" w:hAnsi="Verdana"/>
          <w:b/>
          <w:bCs/>
          <w:sz w:val="20"/>
          <w:szCs w:val="20"/>
        </w:rPr>
        <w:t>Process 1</w:t>
      </w:r>
      <w:r w:rsidRPr="005530B4">
        <w:rPr>
          <w:rFonts w:ascii="Arial" w:hAnsi="Arial" w:cs="Arial"/>
          <w:b/>
          <w:bCs/>
          <w:sz w:val="20"/>
          <w:szCs w:val="20"/>
        </w:rPr>
        <w:t>→</w:t>
      </w:r>
      <w:r w:rsidRPr="005530B4">
        <w:rPr>
          <w:rFonts w:ascii="Verdana" w:hAnsi="Verdana"/>
          <w:b/>
          <w:bCs/>
          <w:sz w:val="20"/>
          <w:szCs w:val="20"/>
        </w:rPr>
        <w:t>2</w:t>
      </w:r>
      <w:r w:rsidRPr="005530B4">
        <w:rPr>
          <w:rFonts w:ascii="Verdana" w:hAnsi="Verdana"/>
          <w:sz w:val="20"/>
          <w:szCs w:val="20"/>
        </w:rPr>
        <w:t xml:space="preserve"> isentropic compression of </w:t>
      </w:r>
      <w:r>
        <w:rPr>
          <w:rFonts w:ascii="Verdana" w:hAnsi="Verdana"/>
          <w:sz w:val="20"/>
          <w:szCs w:val="20"/>
        </w:rPr>
        <w:t>charge</w:t>
      </w:r>
    </w:p>
    <w:p w14:paraId="2E4C2AD1" w14:textId="77777777" w:rsidR="00620CBC" w:rsidRDefault="00620CBC" w:rsidP="00620CBC">
      <w:pPr>
        <w:pStyle w:val="ListParagraph"/>
        <w:numPr>
          <w:ilvl w:val="0"/>
          <w:numId w:val="5"/>
        </w:numPr>
        <w:spacing w:after="0" w:line="360" w:lineRule="auto"/>
        <w:jc w:val="both"/>
        <w:rPr>
          <w:rFonts w:ascii="Verdana" w:hAnsi="Verdana"/>
          <w:sz w:val="20"/>
          <w:szCs w:val="20"/>
        </w:rPr>
      </w:pPr>
      <w:r w:rsidRPr="00AA562E">
        <w:rPr>
          <w:rFonts w:ascii="Verdana" w:hAnsi="Verdana"/>
          <w:b/>
          <w:bCs/>
          <w:sz w:val="20"/>
          <w:szCs w:val="20"/>
        </w:rPr>
        <w:t>Process 2</w:t>
      </w:r>
      <w:r w:rsidRPr="00AA562E">
        <w:rPr>
          <w:rFonts w:ascii="Arial" w:hAnsi="Arial" w:cs="Arial"/>
          <w:b/>
          <w:bCs/>
          <w:sz w:val="20"/>
          <w:szCs w:val="20"/>
        </w:rPr>
        <w:t>→</w:t>
      </w:r>
      <w:r w:rsidRPr="00AA562E">
        <w:rPr>
          <w:rFonts w:ascii="Verdana" w:hAnsi="Verdana"/>
          <w:b/>
          <w:bCs/>
          <w:sz w:val="20"/>
          <w:szCs w:val="20"/>
        </w:rPr>
        <w:t>3</w:t>
      </w:r>
      <w:r w:rsidRPr="00AA562E">
        <w:rPr>
          <w:rFonts w:ascii="Verdana" w:hAnsi="Verdana"/>
          <w:sz w:val="20"/>
          <w:szCs w:val="20"/>
        </w:rPr>
        <w:t xml:space="preserve"> heat is supplied reversibly at constant volume</w:t>
      </w:r>
      <w:r>
        <w:rPr>
          <w:rFonts w:ascii="Verdana" w:hAnsi="Verdana"/>
          <w:sz w:val="20"/>
          <w:szCs w:val="20"/>
        </w:rPr>
        <w:t xml:space="preserve"> (c</w:t>
      </w:r>
      <w:r w:rsidRPr="00AA562E">
        <w:rPr>
          <w:rFonts w:ascii="Verdana" w:hAnsi="Verdana"/>
          <w:sz w:val="20"/>
          <w:szCs w:val="20"/>
        </w:rPr>
        <w:t>orresponds to spark-ignition</w:t>
      </w:r>
      <w:r>
        <w:rPr>
          <w:rFonts w:ascii="Verdana" w:hAnsi="Verdana"/>
          <w:sz w:val="20"/>
          <w:szCs w:val="20"/>
        </w:rPr>
        <w:t>)</w:t>
      </w:r>
      <w:r w:rsidRPr="00AA562E">
        <w:rPr>
          <w:rFonts w:ascii="Verdana" w:hAnsi="Verdana"/>
          <w:sz w:val="20"/>
          <w:szCs w:val="20"/>
        </w:rPr>
        <w:t xml:space="preserve"> </w:t>
      </w:r>
    </w:p>
    <w:p w14:paraId="3B13515E" w14:textId="77777777" w:rsidR="00620CBC" w:rsidRDefault="00620CBC" w:rsidP="00620CBC">
      <w:pPr>
        <w:pStyle w:val="ListParagraph"/>
        <w:numPr>
          <w:ilvl w:val="0"/>
          <w:numId w:val="5"/>
        </w:numPr>
        <w:spacing w:after="0" w:line="360" w:lineRule="auto"/>
        <w:jc w:val="both"/>
        <w:rPr>
          <w:rFonts w:ascii="Verdana" w:hAnsi="Verdana"/>
          <w:sz w:val="20"/>
          <w:szCs w:val="20"/>
        </w:rPr>
      </w:pPr>
      <w:r w:rsidRPr="00AA562E">
        <w:rPr>
          <w:rFonts w:ascii="Verdana" w:hAnsi="Verdana"/>
          <w:b/>
          <w:bCs/>
          <w:sz w:val="20"/>
          <w:szCs w:val="20"/>
        </w:rPr>
        <w:t>Processes 3</w:t>
      </w:r>
      <w:r w:rsidRPr="00AA562E">
        <w:rPr>
          <w:rFonts w:ascii="Arial" w:hAnsi="Arial" w:cs="Arial"/>
          <w:b/>
          <w:bCs/>
          <w:sz w:val="20"/>
          <w:szCs w:val="20"/>
        </w:rPr>
        <w:t>→</w:t>
      </w:r>
      <w:r w:rsidRPr="00AA562E">
        <w:rPr>
          <w:rFonts w:ascii="Verdana" w:hAnsi="Verdana"/>
          <w:b/>
          <w:bCs/>
          <w:sz w:val="20"/>
          <w:szCs w:val="20"/>
        </w:rPr>
        <w:t xml:space="preserve">4 </w:t>
      </w:r>
      <w:r w:rsidRPr="00AA562E">
        <w:rPr>
          <w:rFonts w:ascii="Verdana" w:hAnsi="Verdana"/>
          <w:sz w:val="20"/>
          <w:szCs w:val="20"/>
        </w:rPr>
        <w:t>isentropic expansion</w:t>
      </w:r>
      <w:r>
        <w:rPr>
          <w:rFonts w:ascii="Verdana" w:hAnsi="Verdana"/>
          <w:sz w:val="20"/>
          <w:szCs w:val="20"/>
        </w:rPr>
        <w:t xml:space="preserve"> </w:t>
      </w:r>
    </w:p>
    <w:p w14:paraId="6F255AE3" w14:textId="77777777" w:rsidR="00620CBC" w:rsidRPr="00852626" w:rsidRDefault="00620CBC" w:rsidP="00620CBC">
      <w:pPr>
        <w:pStyle w:val="ListParagraph"/>
        <w:numPr>
          <w:ilvl w:val="0"/>
          <w:numId w:val="5"/>
        </w:numPr>
        <w:spacing w:after="0" w:line="360" w:lineRule="auto"/>
        <w:jc w:val="both"/>
        <w:rPr>
          <w:rFonts w:ascii="Verdana" w:hAnsi="Verdana"/>
          <w:sz w:val="20"/>
          <w:szCs w:val="20"/>
        </w:rPr>
      </w:pPr>
      <w:r w:rsidRPr="00AA562E">
        <w:rPr>
          <w:rFonts w:ascii="Verdana" w:hAnsi="Verdana"/>
          <w:b/>
          <w:bCs/>
          <w:sz w:val="20"/>
          <w:szCs w:val="20"/>
        </w:rPr>
        <w:t>Process</w:t>
      </w:r>
      <w:r>
        <w:rPr>
          <w:rFonts w:ascii="Verdana" w:hAnsi="Verdana"/>
          <w:b/>
          <w:bCs/>
          <w:sz w:val="20"/>
          <w:szCs w:val="20"/>
        </w:rPr>
        <w:t xml:space="preserve"> </w:t>
      </w:r>
      <w:r w:rsidRPr="00AA562E">
        <w:rPr>
          <w:rFonts w:ascii="Verdana" w:hAnsi="Verdana"/>
          <w:b/>
          <w:bCs/>
          <w:sz w:val="20"/>
          <w:szCs w:val="20"/>
        </w:rPr>
        <w:t>4</w:t>
      </w:r>
      <w:r w:rsidRPr="00AA562E">
        <w:rPr>
          <w:rFonts w:ascii="Arial" w:hAnsi="Arial" w:cs="Arial"/>
          <w:b/>
          <w:bCs/>
          <w:sz w:val="20"/>
          <w:szCs w:val="20"/>
        </w:rPr>
        <w:t>→</w:t>
      </w:r>
      <w:r w:rsidRPr="00AA562E">
        <w:rPr>
          <w:rFonts w:ascii="Verdana" w:hAnsi="Verdana"/>
          <w:b/>
          <w:bCs/>
          <w:sz w:val="20"/>
          <w:szCs w:val="20"/>
        </w:rPr>
        <w:t>1</w:t>
      </w:r>
      <w:r w:rsidRPr="00AA562E">
        <w:rPr>
          <w:rFonts w:ascii="Verdana" w:hAnsi="Verdana"/>
          <w:sz w:val="20"/>
          <w:szCs w:val="20"/>
        </w:rPr>
        <w:t xml:space="preserve"> constant volume heat rejection</w:t>
      </w:r>
    </w:p>
    <w:p w14:paraId="071CAB35" w14:textId="77777777" w:rsidR="00620CBC" w:rsidRPr="0031106D" w:rsidRDefault="00620CBC" w:rsidP="00620CBC">
      <w:pPr>
        <w:spacing w:after="0" w:line="360" w:lineRule="auto"/>
        <w:ind w:left="1276"/>
        <w:jc w:val="both"/>
        <w:rPr>
          <w:rFonts w:ascii="Verdana" w:hAnsi="Verdana"/>
          <w:b/>
          <w:bCs/>
          <w:sz w:val="20"/>
          <w:szCs w:val="20"/>
        </w:rPr>
      </w:pPr>
      <w:r w:rsidRPr="00B95F9B">
        <w:rPr>
          <w:rFonts w:ascii="Verdana" w:hAnsi="Verdana"/>
          <w:noProof/>
          <w:sz w:val="20"/>
          <w:szCs w:val="20"/>
        </w:rPr>
        <w:drawing>
          <wp:inline distT="0" distB="0" distL="0" distR="0" wp14:anchorId="0062BF02" wp14:editId="67465138">
            <wp:extent cx="1851660" cy="1818353"/>
            <wp:effectExtent l="0" t="0" r="0" b="0"/>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pic:nvPicPr>
                  <pic:blipFill rotWithShape="1">
                    <a:blip r:embed="rId18"/>
                    <a:srcRect l="20828" r="21893"/>
                    <a:stretch/>
                  </pic:blipFill>
                  <pic:spPr bwMode="auto">
                    <a:xfrm>
                      <a:off x="0" y="0"/>
                      <a:ext cx="1870717" cy="1837068"/>
                    </a:xfrm>
                    <a:prstGeom prst="rect">
                      <a:avLst/>
                    </a:prstGeom>
                    <a:ln>
                      <a:noFill/>
                    </a:ln>
                    <a:extLst>
                      <a:ext uri="{53640926-AAD7-44D8-BBD7-CCE9431645EC}">
                        <a14:shadowObscured xmlns:a14="http://schemas.microsoft.com/office/drawing/2010/main"/>
                      </a:ext>
                    </a:extLst>
                  </pic:spPr>
                </pic:pic>
              </a:graphicData>
            </a:graphic>
          </wp:inline>
        </w:drawing>
      </w:r>
      <w:r w:rsidRPr="00B95F9B">
        <w:rPr>
          <w:rFonts w:ascii="Verdana" w:hAnsi="Verdana"/>
          <w:b/>
          <w:bCs/>
          <w:sz w:val="20"/>
          <w:szCs w:val="20"/>
        </w:rPr>
        <w:t xml:space="preserve">           </w:t>
      </w:r>
      <w:r w:rsidRPr="00B95F9B">
        <w:rPr>
          <w:rFonts w:ascii="Verdana" w:hAnsi="Verdana"/>
          <w:noProof/>
          <w:sz w:val="20"/>
          <w:szCs w:val="20"/>
        </w:rPr>
        <w:drawing>
          <wp:inline distT="0" distB="0" distL="0" distR="0" wp14:anchorId="0FA6B29B" wp14:editId="091E9D55">
            <wp:extent cx="1775460" cy="1750293"/>
            <wp:effectExtent l="0" t="0" r="0" b="254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rotWithShape="1">
                    <a:blip r:embed="rId19"/>
                    <a:srcRect l="22380" r="20563"/>
                    <a:stretch/>
                  </pic:blipFill>
                  <pic:spPr bwMode="auto">
                    <a:xfrm>
                      <a:off x="0" y="0"/>
                      <a:ext cx="1793017" cy="1767601"/>
                    </a:xfrm>
                    <a:prstGeom prst="rect">
                      <a:avLst/>
                    </a:prstGeom>
                    <a:ln>
                      <a:noFill/>
                    </a:ln>
                    <a:extLst>
                      <a:ext uri="{53640926-AAD7-44D8-BBD7-CCE9431645EC}">
                        <a14:shadowObscured xmlns:a14="http://schemas.microsoft.com/office/drawing/2010/main"/>
                      </a:ext>
                    </a:extLst>
                  </pic:spPr>
                </pic:pic>
              </a:graphicData>
            </a:graphic>
          </wp:inline>
        </w:drawing>
      </w:r>
      <w:r w:rsidRPr="00B95F9B">
        <w:rPr>
          <w:rFonts w:ascii="Verdana" w:hAnsi="Verdana"/>
          <w:b/>
          <w:bCs/>
          <w:sz w:val="20"/>
          <w:szCs w:val="20"/>
        </w:rPr>
        <w:t xml:space="preserve"> </w:t>
      </w:r>
      <w:r w:rsidRPr="0031106D">
        <w:rPr>
          <w:rFonts w:ascii="Verdana" w:hAnsi="Verdana"/>
          <w:sz w:val="20"/>
          <w:szCs w:val="20"/>
        </w:rPr>
        <w:tab/>
      </w:r>
    </w:p>
    <w:p w14:paraId="71E0C3BA" w14:textId="77777777" w:rsidR="00620CBC" w:rsidRDefault="00620CBC" w:rsidP="00620CBC">
      <w:pPr>
        <w:pStyle w:val="ListParagraph"/>
        <w:spacing w:after="0" w:line="360" w:lineRule="auto"/>
        <w:ind w:left="360"/>
        <w:jc w:val="both"/>
        <w:rPr>
          <w:rFonts w:ascii="Verdana" w:hAnsi="Verdana"/>
          <w:sz w:val="20"/>
          <w:szCs w:val="20"/>
        </w:rPr>
      </w:pPr>
      <w:r w:rsidRPr="00B95F9B">
        <w:rPr>
          <w:rFonts w:ascii="Verdana" w:hAnsi="Verdana"/>
          <w:position w:val="-28"/>
          <w:sz w:val="20"/>
          <w:szCs w:val="20"/>
        </w:rPr>
        <w:object w:dxaOrig="4800" w:dyaOrig="660" w14:anchorId="6F63B927">
          <v:shape id="_x0000_i1037" type="#_x0000_t75" style="width:239.25pt;height:33.75pt" o:ole="">
            <v:imagedata r:id="rId20" o:title=""/>
          </v:shape>
          <o:OLEObject Type="Embed" ProgID="Equation.DSMT4" ShapeID="_x0000_i1037" DrawAspect="Content" ObjectID="_1690987798" r:id="rId21"/>
        </w:object>
      </w:r>
    </w:p>
    <w:p w14:paraId="56C1AE9B" w14:textId="77777777" w:rsidR="00620CBC" w:rsidRDefault="00620CBC" w:rsidP="00620CBC">
      <w:pPr>
        <w:pStyle w:val="ListParagraph"/>
        <w:spacing w:after="0" w:line="360" w:lineRule="auto"/>
        <w:ind w:left="360"/>
        <w:jc w:val="both"/>
      </w:pPr>
      <w:r>
        <w:rPr>
          <w:rFonts w:ascii="Verdana" w:hAnsi="Verdana"/>
          <w:sz w:val="20"/>
          <w:szCs w:val="20"/>
        </w:rPr>
        <w:t>C</w:t>
      </w:r>
      <w:r w:rsidRPr="00570FDD">
        <w:rPr>
          <w:rFonts w:ascii="Verdana" w:hAnsi="Verdana"/>
          <w:sz w:val="20"/>
          <w:szCs w:val="20"/>
        </w:rPr>
        <w:t>ompression ratio</w:t>
      </w:r>
      <w:r>
        <w:rPr>
          <w:rFonts w:ascii="Verdana" w:hAnsi="Verdana"/>
          <w:sz w:val="20"/>
          <w:szCs w:val="20"/>
        </w:rPr>
        <w:t xml:space="preserve"> </w:t>
      </w:r>
      <w:r w:rsidRPr="005471FC">
        <w:rPr>
          <w:position w:val="-26"/>
        </w:rPr>
        <w:object w:dxaOrig="1640" w:dyaOrig="620" w14:anchorId="5FC3116A">
          <v:shape id="_x0000_i1038" type="#_x0000_t75" style="width:81.75pt;height:31.5pt" o:ole="">
            <v:imagedata r:id="rId22" o:title=""/>
          </v:shape>
          <o:OLEObject Type="Embed" ProgID="Equation.DSMT4" ShapeID="_x0000_i1038" DrawAspect="Content" ObjectID="_1690987799" r:id="rId23"/>
        </w:object>
      </w:r>
      <w:r>
        <w:t xml:space="preserve">, </w:t>
      </w:r>
      <w:r w:rsidRPr="004C014C">
        <w:rPr>
          <w:position w:val="-30"/>
        </w:rPr>
        <w:object w:dxaOrig="3140" w:dyaOrig="760" w14:anchorId="59800046">
          <v:shape id="_x0000_i1039" type="#_x0000_t75" style="width:153.75pt;height:38.25pt" o:ole="">
            <v:imagedata r:id="rId24" o:title=""/>
          </v:shape>
          <o:OLEObject Type="Embed" ProgID="Equation.DSMT4" ShapeID="_x0000_i1039" DrawAspect="Content" ObjectID="_1690987800" r:id="rId25"/>
        </w:object>
      </w:r>
    </w:p>
    <w:p w14:paraId="5F5449D9" w14:textId="77777777" w:rsidR="00620CBC" w:rsidRPr="00494E1E" w:rsidRDefault="00620CBC" w:rsidP="00620CBC">
      <w:pPr>
        <w:pStyle w:val="ListParagraph"/>
        <w:spacing w:after="0" w:line="360" w:lineRule="auto"/>
        <w:ind w:left="360"/>
        <w:jc w:val="both"/>
      </w:pPr>
      <w:r w:rsidRPr="00B95F9B">
        <w:rPr>
          <w:rFonts w:ascii="Verdana" w:hAnsi="Verdana"/>
          <w:sz w:val="20"/>
          <w:szCs w:val="20"/>
        </w:rPr>
        <w:t xml:space="preserve">Expansion ratio </w:t>
      </w:r>
      <w:r w:rsidRPr="005471FC">
        <w:rPr>
          <w:position w:val="-26"/>
        </w:rPr>
        <w:object w:dxaOrig="760" w:dyaOrig="620" w14:anchorId="1E97656F">
          <v:shape id="_x0000_i1040" type="#_x0000_t75" style="width:38.25pt;height:31.5pt" o:ole="">
            <v:imagedata r:id="rId26" o:title=""/>
          </v:shape>
          <o:OLEObject Type="Embed" ProgID="Equation.DSMT4" ShapeID="_x0000_i1040" DrawAspect="Content" ObjectID="_1690987801" r:id="rId27"/>
        </w:object>
      </w:r>
      <w:r>
        <w:t xml:space="preserve">,  </w:t>
      </w:r>
      <w:r w:rsidRPr="005471FC">
        <w:rPr>
          <w:position w:val="-12"/>
        </w:rPr>
        <w:object w:dxaOrig="840" w:dyaOrig="360" w14:anchorId="311B0B4C">
          <v:shape id="_x0000_i1041" type="#_x0000_t75" style="width:42pt;height:18.75pt" o:ole="">
            <v:imagedata r:id="rId28" o:title=""/>
          </v:shape>
          <o:OLEObject Type="Embed" ProgID="Equation.DSMT4" ShapeID="_x0000_i1041" DrawAspect="Content" ObjectID="_1690987802" r:id="rId29"/>
        </w:object>
      </w:r>
    </w:p>
    <w:p w14:paraId="3FA1E5FF" w14:textId="77777777" w:rsidR="00620CBC" w:rsidRDefault="00620CBC" w:rsidP="00620CBC">
      <w:pPr>
        <w:pStyle w:val="ListParagraph"/>
        <w:numPr>
          <w:ilvl w:val="0"/>
          <w:numId w:val="6"/>
        </w:numPr>
        <w:spacing w:after="0" w:line="360" w:lineRule="auto"/>
        <w:jc w:val="both"/>
        <w:rPr>
          <w:rFonts w:ascii="Verdana" w:hAnsi="Verdana"/>
          <w:sz w:val="20"/>
          <w:szCs w:val="20"/>
        </w:rPr>
      </w:pPr>
      <w:r w:rsidRPr="00651922">
        <w:rPr>
          <w:rFonts w:ascii="Verdana" w:hAnsi="Verdana"/>
          <w:b/>
          <w:bCs/>
          <w:sz w:val="20"/>
          <w:szCs w:val="20"/>
        </w:rPr>
        <w:t>Efficiency</w:t>
      </w:r>
      <w:r w:rsidRPr="002F477A">
        <w:rPr>
          <w:rFonts w:ascii="Verdana" w:hAnsi="Verdana"/>
          <w:sz w:val="20"/>
          <w:szCs w:val="20"/>
        </w:rPr>
        <w:t xml:space="preserve"> </w:t>
      </w:r>
      <w:r w:rsidRPr="0083793E">
        <w:rPr>
          <w:position w:val="-30"/>
        </w:rPr>
        <w:object w:dxaOrig="5220" w:dyaOrig="720" w14:anchorId="758D3062">
          <v:shape id="_x0000_i1042" type="#_x0000_t75" style="width:259.5pt;height:36.75pt" o:ole="">
            <v:imagedata r:id="rId30" o:title=""/>
          </v:shape>
          <o:OLEObject Type="Embed" ProgID="Equation.DSMT4" ShapeID="_x0000_i1042" DrawAspect="Content" ObjectID="_1690987803" r:id="rId31"/>
        </w:object>
      </w:r>
      <w:r>
        <w:rPr>
          <w:rFonts w:ascii="Verdana" w:hAnsi="Verdana"/>
          <w:sz w:val="20"/>
          <w:szCs w:val="20"/>
        </w:rPr>
        <w:t xml:space="preserve"> </w:t>
      </w:r>
    </w:p>
    <w:p w14:paraId="41012B26" w14:textId="77777777" w:rsidR="00620CBC" w:rsidRPr="000F7C1F" w:rsidRDefault="00620CBC" w:rsidP="00620CBC">
      <w:pPr>
        <w:pStyle w:val="ListParagraph"/>
        <w:spacing w:after="0" w:line="360" w:lineRule="auto"/>
        <w:ind w:left="360"/>
        <w:jc w:val="both"/>
        <w:rPr>
          <w:rFonts w:ascii="Verdana" w:hAnsi="Verdana"/>
          <w:sz w:val="20"/>
          <w:szCs w:val="20"/>
        </w:rPr>
      </w:pPr>
      <w:r>
        <w:rPr>
          <w:rFonts w:ascii="Verdana" w:hAnsi="Verdana"/>
          <w:sz w:val="20"/>
          <w:szCs w:val="20"/>
        </w:rPr>
        <w:lastRenderedPageBreak/>
        <w:t xml:space="preserve">It is function of </w:t>
      </w:r>
      <w:r w:rsidRPr="00271C76">
        <w:rPr>
          <w:rFonts w:ascii="Verdana" w:hAnsi="Verdana"/>
          <w:sz w:val="20"/>
          <w:szCs w:val="20"/>
        </w:rPr>
        <w:t>compression ratio r and the ratio of specific heats, γ</w:t>
      </w:r>
      <w:r>
        <w:rPr>
          <w:rFonts w:ascii="Verdana" w:hAnsi="Verdana"/>
          <w:sz w:val="20"/>
          <w:szCs w:val="20"/>
        </w:rPr>
        <w:t xml:space="preserve"> &amp; </w:t>
      </w:r>
      <w:r w:rsidRPr="00120ACA">
        <w:rPr>
          <w:rFonts w:ascii="Verdana" w:hAnsi="Verdana"/>
          <w:sz w:val="20"/>
          <w:szCs w:val="20"/>
        </w:rPr>
        <w:t>independent of heat supplied and pressure ratio</w:t>
      </w:r>
      <w:r>
        <w:rPr>
          <w:rFonts w:ascii="Verdana" w:hAnsi="Verdana"/>
          <w:sz w:val="20"/>
          <w:szCs w:val="20"/>
        </w:rPr>
        <w:t xml:space="preserve">. </w:t>
      </w:r>
      <w:r w:rsidRPr="00471D2B">
        <w:rPr>
          <w:rFonts w:ascii="Verdana" w:hAnsi="Verdana"/>
          <w:sz w:val="20"/>
          <w:szCs w:val="20"/>
        </w:rPr>
        <w:t>The normal range of compression ratio for spark-ignition engines is 6 to 10.</w:t>
      </w:r>
    </w:p>
    <w:p w14:paraId="64E11D88" w14:textId="77777777" w:rsidR="00620CBC" w:rsidRDefault="00620CBC" w:rsidP="00620CBC">
      <w:pPr>
        <w:spacing w:after="0" w:line="360" w:lineRule="auto"/>
        <w:jc w:val="center"/>
        <w:rPr>
          <w:rFonts w:ascii="Verdana" w:hAnsi="Verdana"/>
          <w:sz w:val="20"/>
          <w:szCs w:val="20"/>
        </w:rPr>
      </w:pPr>
      <w:r w:rsidRPr="00B95F9B">
        <w:rPr>
          <w:noProof/>
        </w:rPr>
        <w:drawing>
          <wp:inline distT="0" distB="0" distL="0" distR="0" wp14:anchorId="7686821E" wp14:editId="213ABA9A">
            <wp:extent cx="2484120" cy="1620928"/>
            <wp:effectExtent l="0" t="0" r="0" b="0"/>
            <wp:docPr id="51" name="Picture 5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Diagram&#10;&#10;Description automatically generated"/>
                    <pic:cNvPicPr/>
                  </pic:nvPicPr>
                  <pic:blipFill rotWithShape="1">
                    <a:blip r:embed="rId32"/>
                    <a:srcRect l="7977" t="6487" r="11412"/>
                    <a:stretch/>
                  </pic:blipFill>
                  <pic:spPr bwMode="auto">
                    <a:xfrm>
                      <a:off x="0" y="0"/>
                      <a:ext cx="2547501" cy="1662285"/>
                    </a:xfrm>
                    <a:prstGeom prst="rect">
                      <a:avLst/>
                    </a:prstGeom>
                    <a:ln>
                      <a:noFill/>
                    </a:ln>
                    <a:extLst>
                      <a:ext uri="{53640926-AAD7-44D8-BBD7-CCE9431645EC}">
                        <a14:shadowObscured xmlns:a14="http://schemas.microsoft.com/office/drawing/2010/main"/>
                      </a:ext>
                    </a:extLst>
                  </pic:spPr>
                </pic:pic>
              </a:graphicData>
            </a:graphic>
          </wp:inline>
        </w:drawing>
      </w:r>
    </w:p>
    <w:p w14:paraId="2B36C43F" w14:textId="77777777" w:rsidR="00620CBC" w:rsidRDefault="00620CBC" w:rsidP="00620CBC">
      <w:pPr>
        <w:pStyle w:val="ListParagraph"/>
        <w:numPr>
          <w:ilvl w:val="0"/>
          <w:numId w:val="6"/>
        </w:numPr>
        <w:spacing w:after="0" w:line="360" w:lineRule="auto"/>
        <w:rPr>
          <w:rFonts w:ascii="Verdana" w:hAnsi="Verdana"/>
          <w:sz w:val="20"/>
          <w:szCs w:val="20"/>
        </w:rPr>
      </w:pPr>
      <w:r w:rsidRPr="00F35387">
        <w:rPr>
          <w:rFonts w:ascii="Verdana" w:hAnsi="Verdana"/>
          <w:b/>
          <w:bCs/>
          <w:sz w:val="20"/>
          <w:szCs w:val="20"/>
        </w:rPr>
        <w:t>Work Output</w:t>
      </w:r>
      <w:r>
        <w:rPr>
          <w:rFonts w:ascii="Verdana" w:hAnsi="Verdana"/>
          <w:b/>
          <w:bCs/>
          <w:sz w:val="20"/>
          <w:szCs w:val="20"/>
        </w:rPr>
        <w:t xml:space="preserve"> </w:t>
      </w:r>
      <w:r w:rsidRPr="00327763">
        <w:rPr>
          <w:position w:val="-24"/>
        </w:rPr>
        <w:object w:dxaOrig="4020" w:dyaOrig="580" w14:anchorId="44860E45">
          <v:shape id="_x0000_i1043" type="#_x0000_t75" style="width:201pt;height:30pt" o:ole="">
            <v:imagedata r:id="rId33" o:title=""/>
          </v:shape>
          <o:OLEObject Type="Embed" ProgID="Equation.DSMT4" ShapeID="_x0000_i1043" DrawAspect="Content" ObjectID="_1690987804" r:id="rId34"/>
        </w:object>
      </w:r>
      <w:r>
        <w:rPr>
          <w:rFonts w:ascii="Verdana" w:hAnsi="Verdana"/>
          <w:sz w:val="20"/>
          <w:szCs w:val="20"/>
        </w:rPr>
        <w:t xml:space="preserve"> </w:t>
      </w:r>
    </w:p>
    <w:p w14:paraId="6F13768E" w14:textId="77777777" w:rsidR="00620CBC" w:rsidRDefault="00620CBC" w:rsidP="00620CBC">
      <w:pPr>
        <w:pStyle w:val="ListParagraph"/>
        <w:spacing w:after="0" w:line="360" w:lineRule="auto"/>
        <w:ind w:left="360"/>
        <w:rPr>
          <w:rFonts w:ascii="Verdana" w:hAnsi="Verdana"/>
          <w:sz w:val="20"/>
          <w:szCs w:val="20"/>
        </w:rPr>
      </w:pPr>
      <w:r w:rsidRPr="00AF4387">
        <w:rPr>
          <w:rFonts w:ascii="Verdana" w:hAnsi="Verdana"/>
          <w:sz w:val="20"/>
          <w:szCs w:val="20"/>
        </w:rPr>
        <w:t xml:space="preserve">directly proportional to pressure ratio, </w:t>
      </w:r>
      <w:proofErr w:type="spellStart"/>
      <w:r w:rsidRPr="00AF4387">
        <w:rPr>
          <w:rFonts w:ascii="Verdana" w:hAnsi="Verdana"/>
          <w:sz w:val="20"/>
          <w:szCs w:val="20"/>
        </w:rPr>
        <w:t>r</w:t>
      </w:r>
      <w:r w:rsidRPr="00AF4387">
        <w:rPr>
          <w:rFonts w:ascii="Verdana" w:hAnsi="Verdana"/>
          <w:sz w:val="20"/>
          <w:szCs w:val="20"/>
          <w:vertAlign w:val="subscript"/>
        </w:rPr>
        <w:t>p</w:t>
      </w:r>
      <w:proofErr w:type="spellEnd"/>
      <w:r w:rsidRPr="00AF4387">
        <w:rPr>
          <w:rFonts w:ascii="Verdana" w:hAnsi="Verdana"/>
          <w:sz w:val="20"/>
          <w:szCs w:val="20"/>
        </w:rPr>
        <w:t xml:space="preserve">.         </w:t>
      </w:r>
    </w:p>
    <w:p w14:paraId="58B82556" w14:textId="77777777" w:rsidR="00620CBC" w:rsidRDefault="00620CBC" w:rsidP="00620CBC">
      <w:pPr>
        <w:pStyle w:val="ListParagraph"/>
        <w:numPr>
          <w:ilvl w:val="0"/>
          <w:numId w:val="6"/>
        </w:numPr>
        <w:spacing w:after="0" w:line="360" w:lineRule="auto"/>
        <w:rPr>
          <w:rFonts w:ascii="Verdana" w:hAnsi="Verdana"/>
          <w:sz w:val="20"/>
          <w:szCs w:val="20"/>
        </w:rPr>
      </w:pPr>
      <w:r w:rsidRPr="008E3974">
        <w:rPr>
          <w:rFonts w:ascii="Verdana" w:hAnsi="Verdana"/>
          <w:b/>
          <w:bCs/>
          <w:sz w:val="20"/>
          <w:szCs w:val="20"/>
        </w:rPr>
        <w:t>Mean effective pressu</w:t>
      </w:r>
      <w:r>
        <w:rPr>
          <w:rFonts w:ascii="Verdana" w:hAnsi="Verdana"/>
          <w:b/>
          <w:bCs/>
          <w:sz w:val="20"/>
          <w:szCs w:val="20"/>
        </w:rPr>
        <w:t xml:space="preserve">re </w:t>
      </w:r>
      <w:r w:rsidRPr="00C82708">
        <w:rPr>
          <w:position w:val="-26"/>
        </w:rPr>
        <w:object w:dxaOrig="4440" w:dyaOrig="680" w14:anchorId="65DE51D8">
          <v:shape id="_x0000_i1044" type="#_x0000_t75" style="width:221.25pt;height:33.75pt" o:ole="">
            <v:imagedata r:id="rId35" o:title=""/>
          </v:shape>
          <o:OLEObject Type="Embed" ProgID="Equation.DSMT4" ShapeID="_x0000_i1044" DrawAspect="Content" ObjectID="_1690987805" r:id="rId36"/>
        </w:object>
      </w:r>
    </w:p>
    <w:p w14:paraId="2B7D48E8" w14:textId="77777777" w:rsidR="00620CBC" w:rsidRPr="001C368C" w:rsidRDefault="00620CBC" w:rsidP="00620CBC">
      <w:pPr>
        <w:pStyle w:val="ListParagraph"/>
        <w:spacing w:after="0" w:line="360" w:lineRule="auto"/>
        <w:ind w:left="360"/>
        <w:rPr>
          <w:rFonts w:ascii="Verdana" w:hAnsi="Verdana"/>
          <w:sz w:val="20"/>
          <w:szCs w:val="20"/>
        </w:rPr>
      </w:pPr>
      <w:r w:rsidRPr="001C368C">
        <w:rPr>
          <w:rFonts w:ascii="Verdana" w:hAnsi="Verdana"/>
          <w:sz w:val="20"/>
          <w:szCs w:val="20"/>
        </w:rPr>
        <w:t xml:space="preserve">increase in compression ratio leads to increase in </w:t>
      </w:r>
      <w:r>
        <w:rPr>
          <w:rFonts w:ascii="Verdana" w:hAnsi="Verdana"/>
          <w:sz w:val="20"/>
          <w:szCs w:val="20"/>
        </w:rPr>
        <w:t>MEP</w:t>
      </w:r>
      <w:r w:rsidRPr="001C368C">
        <w:rPr>
          <w:rFonts w:ascii="Verdana" w:hAnsi="Verdana"/>
          <w:sz w:val="20"/>
          <w:szCs w:val="20"/>
        </w:rPr>
        <w:t xml:space="preserve"> as well as the thermal efficiency.</w:t>
      </w:r>
    </w:p>
    <w:p w14:paraId="53BD266E" w14:textId="77777777" w:rsidR="00620CBC" w:rsidRPr="00B95F9B" w:rsidRDefault="00620CBC" w:rsidP="00620CBC">
      <w:pPr>
        <w:spacing w:after="0" w:line="360" w:lineRule="auto"/>
        <w:jc w:val="both"/>
        <w:rPr>
          <w:rFonts w:ascii="Verdana" w:hAnsi="Verdana"/>
          <w:b/>
          <w:bCs/>
          <w:sz w:val="20"/>
          <w:szCs w:val="20"/>
        </w:rPr>
      </w:pPr>
      <w:r w:rsidRPr="00B95F9B">
        <w:rPr>
          <w:rFonts w:ascii="Verdana" w:hAnsi="Verdana"/>
          <w:b/>
          <w:bCs/>
          <w:sz w:val="20"/>
          <w:szCs w:val="20"/>
        </w:rPr>
        <w:t>CONSTANT PRESSURE OR DIESEL CYCLE</w:t>
      </w:r>
    </w:p>
    <w:p w14:paraId="1A781C62" w14:textId="77777777" w:rsidR="00620CBC" w:rsidRDefault="00620CBC" w:rsidP="00620CBC">
      <w:pPr>
        <w:pStyle w:val="ListParagraph"/>
        <w:numPr>
          <w:ilvl w:val="0"/>
          <w:numId w:val="6"/>
        </w:numPr>
        <w:spacing w:after="0" w:line="360" w:lineRule="auto"/>
        <w:jc w:val="both"/>
        <w:rPr>
          <w:rFonts w:ascii="Verdana" w:hAnsi="Verdana"/>
          <w:sz w:val="20"/>
          <w:szCs w:val="20"/>
        </w:rPr>
      </w:pPr>
      <w:r>
        <w:rPr>
          <w:rFonts w:ascii="Verdana" w:hAnsi="Verdana"/>
          <w:sz w:val="20"/>
          <w:szCs w:val="20"/>
        </w:rPr>
        <w:t xml:space="preserve">To overcome </w:t>
      </w:r>
      <w:r w:rsidRPr="00922D20">
        <w:rPr>
          <w:rFonts w:ascii="Verdana" w:hAnsi="Verdana"/>
          <w:sz w:val="20"/>
          <w:szCs w:val="20"/>
        </w:rPr>
        <w:t xml:space="preserve">upper limit of compression ratio </w:t>
      </w:r>
      <w:r>
        <w:rPr>
          <w:rFonts w:ascii="Verdana" w:hAnsi="Verdana"/>
          <w:sz w:val="20"/>
          <w:szCs w:val="20"/>
        </w:rPr>
        <w:t xml:space="preserve">in SI engine, </w:t>
      </w:r>
      <w:r w:rsidRPr="00922D20">
        <w:rPr>
          <w:rFonts w:ascii="Verdana" w:hAnsi="Verdana"/>
          <w:sz w:val="20"/>
          <w:szCs w:val="20"/>
        </w:rPr>
        <w:t>air and fuel are compressed separately and brought together at the time of combustion.</w:t>
      </w:r>
      <w:r>
        <w:rPr>
          <w:rFonts w:ascii="Verdana" w:hAnsi="Verdana"/>
          <w:sz w:val="20"/>
          <w:szCs w:val="20"/>
        </w:rPr>
        <w:t xml:space="preserve"> It is working principal of CI engine.</w:t>
      </w:r>
    </w:p>
    <w:p w14:paraId="0CE5ADF4" w14:textId="77777777" w:rsidR="00620CBC" w:rsidRDefault="00620CBC" w:rsidP="00620CBC">
      <w:pPr>
        <w:pStyle w:val="ListParagraph"/>
        <w:numPr>
          <w:ilvl w:val="0"/>
          <w:numId w:val="6"/>
        </w:numPr>
        <w:spacing w:after="0" w:line="360" w:lineRule="auto"/>
        <w:jc w:val="both"/>
        <w:rPr>
          <w:rFonts w:ascii="Verdana" w:hAnsi="Verdana"/>
          <w:sz w:val="20"/>
          <w:szCs w:val="20"/>
        </w:rPr>
      </w:pPr>
      <w:r>
        <w:rPr>
          <w:rFonts w:ascii="Verdana" w:hAnsi="Verdana"/>
          <w:sz w:val="20"/>
          <w:szCs w:val="20"/>
        </w:rPr>
        <w:t>Working of Diesel cycle-</w:t>
      </w:r>
    </w:p>
    <w:p w14:paraId="624F0EA7" w14:textId="77777777" w:rsidR="00620CBC" w:rsidRDefault="00620CBC" w:rsidP="00620CBC">
      <w:pPr>
        <w:pStyle w:val="ListParagraph"/>
        <w:numPr>
          <w:ilvl w:val="0"/>
          <w:numId w:val="7"/>
        </w:numPr>
        <w:spacing w:after="0" w:line="360" w:lineRule="auto"/>
        <w:jc w:val="both"/>
        <w:rPr>
          <w:rFonts w:ascii="Verdana" w:hAnsi="Verdana"/>
          <w:sz w:val="20"/>
          <w:szCs w:val="20"/>
        </w:rPr>
      </w:pPr>
      <w:r w:rsidRPr="00995109">
        <w:rPr>
          <w:rFonts w:ascii="Verdana" w:hAnsi="Verdana"/>
          <w:b/>
          <w:bCs/>
          <w:sz w:val="20"/>
          <w:szCs w:val="20"/>
        </w:rPr>
        <w:t>Process 1</w:t>
      </w:r>
      <w:r w:rsidRPr="00995109">
        <w:rPr>
          <w:rFonts w:ascii="Arial" w:hAnsi="Arial" w:cs="Arial"/>
          <w:b/>
          <w:bCs/>
          <w:sz w:val="20"/>
          <w:szCs w:val="20"/>
        </w:rPr>
        <w:t>→</w:t>
      </w:r>
      <w:r w:rsidRPr="00995109">
        <w:rPr>
          <w:rFonts w:ascii="Verdana" w:hAnsi="Verdana"/>
          <w:b/>
          <w:bCs/>
          <w:sz w:val="20"/>
          <w:szCs w:val="20"/>
        </w:rPr>
        <w:t>2</w:t>
      </w:r>
      <w:r w:rsidRPr="00995109">
        <w:rPr>
          <w:rFonts w:ascii="Verdana" w:hAnsi="Verdana"/>
          <w:sz w:val="20"/>
          <w:szCs w:val="20"/>
        </w:rPr>
        <w:t xml:space="preserve"> isentropic compression of the air </w:t>
      </w:r>
    </w:p>
    <w:p w14:paraId="0DF21289" w14:textId="77777777" w:rsidR="00620CBC" w:rsidRDefault="00620CBC" w:rsidP="00620CBC">
      <w:pPr>
        <w:pStyle w:val="ListParagraph"/>
        <w:numPr>
          <w:ilvl w:val="0"/>
          <w:numId w:val="7"/>
        </w:numPr>
        <w:spacing w:after="0" w:line="360" w:lineRule="auto"/>
        <w:jc w:val="both"/>
        <w:rPr>
          <w:rFonts w:ascii="Verdana" w:hAnsi="Verdana"/>
          <w:sz w:val="20"/>
          <w:szCs w:val="20"/>
        </w:rPr>
      </w:pPr>
      <w:r w:rsidRPr="003A22BA">
        <w:rPr>
          <w:rFonts w:ascii="Verdana" w:hAnsi="Verdana"/>
          <w:b/>
          <w:bCs/>
          <w:sz w:val="20"/>
          <w:szCs w:val="20"/>
        </w:rPr>
        <w:t>Process 2</w:t>
      </w:r>
      <w:r w:rsidRPr="003A22BA">
        <w:rPr>
          <w:rFonts w:ascii="Arial" w:hAnsi="Arial" w:cs="Arial"/>
          <w:b/>
          <w:bCs/>
          <w:sz w:val="20"/>
          <w:szCs w:val="20"/>
        </w:rPr>
        <w:t>→</w:t>
      </w:r>
      <w:r w:rsidRPr="003A22BA">
        <w:rPr>
          <w:rFonts w:ascii="Verdana" w:hAnsi="Verdana"/>
          <w:b/>
          <w:bCs/>
          <w:sz w:val="20"/>
          <w:szCs w:val="20"/>
        </w:rPr>
        <w:t>3</w:t>
      </w:r>
      <w:r w:rsidRPr="003A22BA">
        <w:rPr>
          <w:rFonts w:ascii="Verdana" w:hAnsi="Verdana"/>
          <w:sz w:val="20"/>
          <w:szCs w:val="20"/>
        </w:rPr>
        <w:t xml:space="preserve"> heat is supplied reversibly at constant pressure</w:t>
      </w:r>
      <w:r>
        <w:rPr>
          <w:rFonts w:ascii="Verdana" w:hAnsi="Verdana"/>
          <w:sz w:val="20"/>
          <w:szCs w:val="20"/>
        </w:rPr>
        <w:t xml:space="preserve"> (</w:t>
      </w:r>
      <w:r w:rsidRPr="003A22BA">
        <w:rPr>
          <w:rFonts w:ascii="Verdana" w:hAnsi="Verdana"/>
          <w:sz w:val="20"/>
          <w:szCs w:val="20"/>
        </w:rPr>
        <w:t>corresponds to injection of fuel</w:t>
      </w:r>
      <w:r>
        <w:rPr>
          <w:rFonts w:ascii="Verdana" w:hAnsi="Verdana"/>
          <w:sz w:val="20"/>
          <w:szCs w:val="20"/>
        </w:rPr>
        <w:t>)</w:t>
      </w:r>
      <w:r w:rsidRPr="003A22BA">
        <w:rPr>
          <w:rFonts w:ascii="Verdana" w:hAnsi="Verdana"/>
          <w:sz w:val="20"/>
          <w:szCs w:val="20"/>
        </w:rPr>
        <w:t xml:space="preserve"> </w:t>
      </w:r>
    </w:p>
    <w:p w14:paraId="1ABDBA88" w14:textId="77777777" w:rsidR="00620CBC" w:rsidRDefault="00620CBC" w:rsidP="00620CBC">
      <w:pPr>
        <w:pStyle w:val="ListParagraph"/>
        <w:numPr>
          <w:ilvl w:val="0"/>
          <w:numId w:val="7"/>
        </w:numPr>
        <w:spacing w:after="0" w:line="360" w:lineRule="auto"/>
        <w:jc w:val="both"/>
        <w:rPr>
          <w:rFonts w:ascii="Verdana" w:hAnsi="Verdana"/>
          <w:sz w:val="20"/>
          <w:szCs w:val="20"/>
        </w:rPr>
      </w:pPr>
      <w:r w:rsidRPr="003A22BA">
        <w:rPr>
          <w:rFonts w:ascii="Verdana" w:hAnsi="Verdana"/>
          <w:b/>
          <w:bCs/>
          <w:sz w:val="20"/>
          <w:szCs w:val="20"/>
        </w:rPr>
        <w:t>Processes 3</w:t>
      </w:r>
      <w:r w:rsidRPr="003A22BA">
        <w:rPr>
          <w:rFonts w:ascii="Arial" w:hAnsi="Arial" w:cs="Arial"/>
          <w:b/>
          <w:bCs/>
          <w:sz w:val="20"/>
          <w:szCs w:val="20"/>
        </w:rPr>
        <w:t>→</w:t>
      </w:r>
      <w:r w:rsidRPr="003A22BA">
        <w:rPr>
          <w:rFonts w:ascii="Verdana" w:hAnsi="Verdana"/>
          <w:b/>
          <w:bCs/>
          <w:sz w:val="20"/>
          <w:szCs w:val="20"/>
        </w:rPr>
        <w:t xml:space="preserve">4 </w:t>
      </w:r>
      <w:r w:rsidRPr="003A22BA">
        <w:rPr>
          <w:rFonts w:ascii="Verdana" w:hAnsi="Verdana"/>
          <w:sz w:val="20"/>
          <w:szCs w:val="20"/>
        </w:rPr>
        <w:t>isentropic expansion</w:t>
      </w:r>
    </w:p>
    <w:p w14:paraId="7BA9C60D" w14:textId="77777777" w:rsidR="00620CBC" w:rsidRPr="00F06488" w:rsidRDefault="00620CBC" w:rsidP="00620CBC">
      <w:pPr>
        <w:pStyle w:val="ListParagraph"/>
        <w:numPr>
          <w:ilvl w:val="0"/>
          <w:numId w:val="7"/>
        </w:numPr>
        <w:spacing w:after="0" w:line="360" w:lineRule="auto"/>
        <w:jc w:val="both"/>
        <w:rPr>
          <w:rFonts w:ascii="Verdana" w:hAnsi="Verdana"/>
          <w:sz w:val="20"/>
          <w:szCs w:val="20"/>
        </w:rPr>
      </w:pPr>
      <w:r w:rsidRPr="003A22BA">
        <w:rPr>
          <w:rFonts w:ascii="Verdana" w:hAnsi="Verdana"/>
          <w:b/>
          <w:bCs/>
          <w:sz w:val="20"/>
          <w:szCs w:val="20"/>
        </w:rPr>
        <w:t>Process4</w:t>
      </w:r>
      <w:r w:rsidRPr="003A22BA">
        <w:rPr>
          <w:rFonts w:ascii="Arial" w:hAnsi="Arial" w:cs="Arial"/>
          <w:b/>
          <w:bCs/>
          <w:sz w:val="20"/>
          <w:szCs w:val="20"/>
        </w:rPr>
        <w:t>→</w:t>
      </w:r>
      <w:r w:rsidRPr="003A22BA">
        <w:rPr>
          <w:rFonts w:ascii="Verdana" w:hAnsi="Verdana"/>
          <w:b/>
          <w:bCs/>
          <w:sz w:val="20"/>
          <w:szCs w:val="20"/>
        </w:rPr>
        <w:t>1</w:t>
      </w:r>
      <w:r w:rsidRPr="003A22BA">
        <w:rPr>
          <w:rFonts w:ascii="Verdana" w:hAnsi="Verdana"/>
          <w:sz w:val="20"/>
          <w:szCs w:val="20"/>
        </w:rPr>
        <w:t xml:space="preserve"> constant volume heat rejectio</w:t>
      </w:r>
      <w:r>
        <w:rPr>
          <w:rFonts w:ascii="Verdana" w:hAnsi="Verdana"/>
          <w:sz w:val="20"/>
          <w:szCs w:val="20"/>
        </w:rPr>
        <w:t>n</w:t>
      </w:r>
    </w:p>
    <w:p w14:paraId="3B1FC7F9" w14:textId="77777777" w:rsidR="00620CBC" w:rsidRDefault="00620CBC" w:rsidP="00620CBC">
      <w:pPr>
        <w:spacing w:after="0" w:line="360" w:lineRule="auto"/>
        <w:ind w:left="1276"/>
        <w:jc w:val="both"/>
        <w:rPr>
          <w:rFonts w:ascii="Verdana" w:hAnsi="Verdana"/>
          <w:sz w:val="20"/>
          <w:szCs w:val="20"/>
        </w:rPr>
      </w:pPr>
      <w:r w:rsidRPr="00B95F9B">
        <w:rPr>
          <w:rFonts w:ascii="Verdana" w:hAnsi="Verdana"/>
          <w:noProof/>
          <w:sz w:val="20"/>
          <w:szCs w:val="20"/>
        </w:rPr>
        <w:drawing>
          <wp:inline distT="0" distB="0" distL="0" distR="0" wp14:anchorId="7D663400" wp14:editId="54E5DC8F">
            <wp:extent cx="2316480" cy="1822602"/>
            <wp:effectExtent l="0" t="0" r="7620" b="635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4429" r="44158"/>
                    <a:stretch/>
                  </pic:blipFill>
                  <pic:spPr bwMode="auto">
                    <a:xfrm>
                      <a:off x="0" y="0"/>
                      <a:ext cx="2362623" cy="1858907"/>
                    </a:xfrm>
                    <a:prstGeom prst="rect">
                      <a:avLst/>
                    </a:prstGeom>
                    <a:noFill/>
                    <a:ln>
                      <a:noFill/>
                    </a:ln>
                    <a:extLst>
                      <a:ext uri="{53640926-AAD7-44D8-BBD7-CCE9431645EC}">
                        <a14:shadowObscured xmlns:a14="http://schemas.microsoft.com/office/drawing/2010/main"/>
                      </a:ext>
                    </a:extLst>
                  </pic:spPr>
                </pic:pic>
              </a:graphicData>
            </a:graphic>
          </wp:inline>
        </w:drawing>
      </w:r>
      <w:r w:rsidRPr="00B95F9B">
        <w:rPr>
          <w:rFonts w:ascii="Verdana" w:hAnsi="Verdana"/>
          <w:sz w:val="20"/>
          <w:szCs w:val="20"/>
        </w:rPr>
        <w:t xml:space="preserve">           </w:t>
      </w:r>
      <w:r w:rsidRPr="00B95F9B">
        <w:rPr>
          <w:rFonts w:ascii="Verdana" w:hAnsi="Verdana"/>
          <w:noProof/>
          <w:sz w:val="20"/>
          <w:szCs w:val="20"/>
        </w:rPr>
        <w:drawing>
          <wp:inline distT="0" distB="0" distL="0" distR="0" wp14:anchorId="114B3DD5" wp14:editId="0E8FCCBA">
            <wp:extent cx="1988374" cy="1828800"/>
            <wp:effectExtent l="0" t="0" r="0"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rotWithShape="1">
                    <a:blip r:embed="rId38"/>
                    <a:srcRect l="18059" r="20784"/>
                    <a:stretch/>
                  </pic:blipFill>
                  <pic:spPr bwMode="auto">
                    <a:xfrm>
                      <a:off x="0" y="0"/>
                      <a:ext cx="1992595" cy="1832683"/>
                    </a:xfrm>
                    <a:prstGeom prst="rect">
                      <a:avLst/>
                    </a:prstGeom>
                    <a:ln>
                      <a:noFill/>
                    </a:ln>
                    <a:extLst>
                      <a:ext uri="{53640926-AAD7-44D8-BBD7-CCE9431645EC}">
                        <a14:shadowObscured xmlns:a14="http://schemas.microsoft.com/office/drawing/2010/main"/>
                      </a:ext>
                    </a:extLst>
                  </pic:spPr>
                </pic:pic>
              </a:graphicData>
            </a:graphic>
          </wp:inline>
        </w:drawing>
      </w:r>
    </w:p>
    <w:p w14:paraId="4D4780FC" w14:textId="77777777" w:rsidR="00620CBC" w:rsidRDefault="00620CBC" w:rsidP="00620CBC">
      <w:pPr>
        <w:pStyle w:val="ListParagraph"/>
        <w:spacing w:after="0" w:line="360" w:lineRule="auto"/>
        <w:ind w:left="360"/>
        <w:jc w:val="both"/>
        <w:rPr>
          <w:rFonts w:ascii="Verdana" w:hAnsi="Verdana"/>
          <w:sz w:val="20"/>
          <w:szCs w:val="20"/>
        </w:rPr>
      </w:pPr>
      <w:r w:rsidRPr="00B95F9B">
        <w:rPr>
          <w:rFonts w:ascii="Verdana" w:hAnsi="Verdana"/>
          <w:position w:val="-28"/>
          <w:sz w:val="20"/>
          <w:szCs w:val="20"/>
        </w:rPr>
        <w:object w:dxaOrig="4800" w:dyaOrig="660" w14:anchorId="7E789623">
          <v:shape id="_x0000_i1053" type="#_x0000_t75" style="width:239.25pt;height:33.75pt" o:ole="">
            <v:imagedata r:id="rId20" o:title=""/>
          </v:shape>
          <o:OLEObject Type="Embed" ProgID="Equation.DSMT4" ShapeID="_x0000_i1053" DrawAspect="Content" ObjectID="_1690987806" r:id="rId39"/>
        </w:object>
      </w:r>
    </w:p>
    <w:p w14:paraId="4B2C221B" w14:textId="77777777" w:rsidR="00620CBC" w:rsidRDefault="00620CBC" w:rsidP="00620CBC">
      <w:pPr>
        <w:pStyle w:val="ListParagraph"/>
        <w:spacing w:after="0" w:line="360" w:lineRule="auto"/>
        <w:ind w:left="360"/>
        <w:jc w:val="both"/>
      </w:pPr>
      <w:r>
        <w:rPr>
          <w:rFonts w:ascii="Verdana" w:hAnsi="Verdana"/>
          <w:sz w:val="20"/>
          <w:szCs w:val="20"/>
        </w:rPr>
        <w:t>C</w:t>
      </w:r>
      <w:r w:rsidRPr="00570FDD">
        <w:rPr>
          <w:rFonts w:ascii="Verdana" w:hAnsi="Verdana"/>
          <w:sz w:val="20"/>
          <w:szCs w:val="20"/>
        </w:rPr>
        <w:t>ompression ratio</w:t>
      </w:r>
      <w:r>
        <w:rPr>
          <w:rFonts w:ascii="Verdana" w:hAnsi="Verdana"/>
          <w:sz w:val="20"/>
          <w:szCs w:val="20"/>
        </w:rPr>
        <w:t xml:space="preserve"> </w:t>
      </w:r>
      <w:r w:rsidRPr="005471FC">
        <w:rPr>
          <w:position w:val="-26"/>
        </w:rPr>
        <w:object w:dxaOrig="1640" w:dyaOrig="620" w14:anchorId="7324C4EF">
          <v:shape id="_x0000_i1054" type="#_x0000_t75" style="width:81.75pt;height:31.5pt" o:ole="">
            <v:imagedata r:id="rId22" o:title=""/>
          </v:shape>
          <o:OLEObject Type="Embed" ProgID="Equation.DSMT4" ShapeID="_x0000_i1054" DrawAspect="Content" ObjectID="_1690987807" r:id="rId40"/>
        </w:object>
      </w:r>
      <w:r>
        <w:t xml:space="preserve">, </w:t>
      </w:r>
      <w:r w:rsidRPr="004C014C">
        <w:rPr>
          <w:position w:val="-30"/>
        </w:rPr>
        <w:object w:dxaOrig="2600" w:dyaOrig="760" w14:anchorId="64A3E75A">
          <v:shape id="_x0000_i1055" type="#_x0000_t75" style="width:127.5pt;height:38.25pt" o:ole="">
            <v:imagedata r:id="rId41" o:title=""/>
          </v:shape>
          <o:OLEObject Type="Embed" ProgID="Equation.DSMT4" ShapeID="_x0000_i1055" DrawAspect="Content" ObjectID="_1690987808" r:id="rId42"/>
        </w:object>
      </w:r>
    </w:p>
    <w:p w14:paraId="7725487C" w14:textId="77777777" w:rsidR="00620CBC" w:rsidRDefault="00620CBC" w:rsidP="00620CBC">
      <w:pPr>
        <w:pStyle w:val="ListParagraph"/>
        <w:spacing w:after="0" w:line="360" w:lineRule="auto"/>
        <w:ind w:left="360"/>
        <w:jc w:val="both"/>
      </w:pPr>
      <w:r w:rsidRPr="00B95F9B">
        <w:rPr>
          <w:rFonts w:ascii="Verdana" w:hAnsi="Verdana"/>
          <w:sz w:val="20"/>
          <w:szCs w:val="20"/>
        </w:rPr>
        <w:t xml:space="preserve">Expansion ratio </w:t>
      </w:r>
      <w:r w:rsidRPr="005471FC">
        <w:rPr>
          <w:position w:val="-26"/>
        </w:rPr>
        <w:object w:dxaOrig="760" w:dyaOrig="620" w14:anchorId="7EEF6280">
          <v:shape id="_x0000_i1056" type="#_x0000_t75" style="width:38.25pt;height:31.5pt" o:ole="">
            <v:imagedata r:id="rId26" o:title=""/>
          </v:shape>
          <o:OLEObject Type="Embed" ProgID="Equation.DSMT4" ShapeID="_x0000_i1056" DrawAspect="Content" ObjectID="_1690987809" r:id="rId43"/>
        </w:object>
      </w:r>
    </w:p>
    <w:p w14:paraId="6C5AC5B7" w14:textId="77777777" w:rsidR="00620CBC" w:rsidRPr="00365CB5" w:rsidRDefault="00620CBC" w:rsidP="00620CBC">
      <w:pPr>
        <w:pStyle w:val="ListParagraph"/>
        <w:spacing w:after="0" w:line="360" w:lineRule="auto"/>
        <w:ind w:left="360"/>
        <w:jc w:val="both"/>
        <w:rPr>
          <w:rFonts w:ascii="Verdana" w:hAnsi="Verdana"/>
          <w:sz w:val="20"/>
          <w:szCs w:val="20"/>
        </w:rPr>
      </w:pPr>
      <w:r w:rsidRPr="00B95F9B">
        <w:rPr>
          <w:rFonts w:ascii="Verdana" w:hAnsi="Verdana"/>
          <w:position w:val="-24"/>
          <w:sz w:val="20"/>
          <w:szCs w:val="20"/>
        </w:rPr>
        <w:object w:dxaOrig="4520" w:dyaOrig="580" w14:anchorId="40A2BD8A">
          <v:shape id="_x0000_i1057" type="#_x0000_t75" style="width:225.75pt;height:30pt" o:ole="">
            <v:imagedata r:id="rId44" o:title=""/>
          </v:shape>
          <o:OLEObject Type="Embed" ProgID="Equation.DSMT4" ShapeID="_x0000_i1057" DrawAspect="Content" ObjectID="_1690987810" r:id="rId45"/>
        </w:object>
      </w:r>
      <w:r w:rsidRPr="00B95F9B">
        <w:rPr>
          <w:rFonts w:ascii="Verdana" w:hAnsi="Verdana"/>
          <w:position w:val="-26"/>
          <w:sz w:val="20"/>
          <w:szCs w:val="20"/>
        </w:rPr>
        <w:object w:dxaOrig="520" w:dyaOrig="620" w14:anchorId="3E4E267B">
          <v:shape id="_x0000_i1058" type="#_x0000_t75" style="width:24.75pt;height:31.5pt" o:ole="">
            <v:imagedata r:id="rId46" o:title=""/>
          </v:shape>
          <o:OLEObject Type="Embed" ProgID="Equation.DSMT4" ShapeID="_x0000_i1058" DrawAspect="Content" ObjectID="_1690987811" r:id="rId47"/>
        </w:object>
      </w:r>
      <w:r>
        <w:rPr>
          <w:rFonts w:ascii="Verdana" w:hAnsi="Verdana"/>
          <w:sz w:val="20"/>
          <w:szCs w:val="20"/>
        </w:rPr>
        <w:t xml:space="preserve">, </w:t>
      </w:r>
      <w:r w:rsidRPr="005471FC">
        <w:rPr>
          <w:position w:val="-12"/>
        </w:rPr>
        <w:object w:dxaOrig="1200" w:dyaOrig="360" w14:anchorId="5727243C">
          <v:shape id="_x0000_i1059" type="#_x0000_t75" style="width:60pt;height:18.75pt" o:ole="">
            <v:imagedata r:id="rId48" o:title=""/>
          </v:shape>
          <o:OLEObject Type="Embed" ProgID="Equation.DSMT4" ShapeID="_x0000_i1059" DrawAspect="Content" ObjectID="_1690987812" r:id="rId49"/>
        </w:object>
      </w:r>
    </w:p>
    <w:p w14:paraId="715FE34E" w14:textId="77777777" w:rsidR="00620CBC" w:rsidRDefault="00620CBC" w:rsidP="00620CBC">
      <w:pPr>
        <w:pStyle w:val="ListParagraph"/>
        <w:numPr>
          <w:ilvl w:val="0"/>
          <w:numId w:val="6"/>
        </w:numPr>
        <w:spacing w:after="0" w:line="360" w:lineRule="auto"/>
        <w:jc w:val="both"/>
        <w:rPr>
          <w:rFonts w:ascii="Verdana" w:hAnsi="Verdana"/>
          <w:sz w:val="20"/>
          <w:szCs w:val="20"/>
        </w:rPr>
      </w:pPr>
      <w:r w:rsidRPr="00651922">
        <w:rPr>
          <w:rFonts w:ascii="Verdana" w:hAnsi="Verdana"/>
          <w:b/>
          <w:bCs/>
          <w:sz w:val="20"/>
          <w:szCs w:val="20"/>
        </w:rPr>
        <w:t>Efficiency</w:t>
      </w:r>
      <w:r w:rsidRPr="002F477A">
        <w:rPr>
          <w:rFonts w:ascii="Verdana" w:hAnsi="Verdana"/>
          <w:sz w:val="20"/>
          <w:szCs w:val="20"/>
        </w:rPr>
        <w:t xml:space="preserve"> </w:t>
      </w:r>
      <w:r w:rsidRPr="00382E69">
        <w:rPr>
          <w:position w:val="-32"/>
        </w:rPr>
        <w:object w:dxaOrig="5480" w:dyaOrig="760" w14:anchorId="13A5ECB0">
          <v:shape id="_x0000_i1060" type="#_x0000_t75" style="width:273pt;height:38.25pt" o:ole="">
            <v:imagedata r:id="rId50" o:title=""/>
          </v:shape>
          <o:OLEObject Type="Embed" ProgID="Equation.DSMT4" ShapeID="_x0000_i1060" DrawAspect="Content" ObjectID="_1690987813" r:id="rId51"/>
        </w:object>
      </w:r>
      <w:r>
        <w:rPr>
          <w:rFonts w:ascii="Verdana" w:hAnsi="Verdana"/>
          <w:sz w:val="20"/>
          <w:szCs w:val="20"/>
        </w:rPr>
        <w:t xml:space="preserve"> </w:t>
      </w:r>
    </w:p>
    <w:p w14:paraId="06A021D9" w14:textId="77777777" w:rsidR="00620CBC" w:rsidRDefault="00620CBC" w:rsidP="00620CBC">
      <w:pPr>
        <w:pStyle w:val="ListParagraph"/>
        <w:spacing w:after="0" w:line="360" w:lineRule="auto"/>
        <w:ind w:left="360"/>
        <w:jc w:val="both"/>
        <w:rPr>
          <w:rFonts w:ascii="Verdana" w:hAnsi="Verdana"/>
          <w:sz w:val="20"/>
          <w:szCs w:val="20"/>
        </w:rPr>
      </w:pPr>
      <w:r>
        <w:rPr>
          <w:rFonts w:ascii="Verdana" w:hAnsi="Verdana"/>
          <w:sz w:val="20"/>
          <w:szCs w:val="20"/>
        </w:rPr>
        <w:t xml:space="preserve">Value </w:t>
      </w:r>
      <w:r w:rsidRPr="000C4B90">
        <w:rPr>
          <w:rFonts w:ascii="Verdana" w:hAnsi="Verdana"/>
          <w:sz w:val="20"/>
          <w:szCs w:val="20"/>
        </w:rPr>
        <w:t xml:space="preserve">bracketed factor </w:t>
      </w:r>
      <w:r>
        <w:rPr>
          <w:rFonts w:ascii="Verdana" w:hAnsi="Verdana"/>
          <w:sz w:val="20"/>
          <w:szCs w:val="20"/>
        </w:rPr>
        <w:t xml:space="preserve">is </w:t>
      </w:r>
      <w:r w:rsidRPr="000C4B90">
        <w:rPr>
          <w:rFonts w:ascii="Verdana" w:hAnsi="Verdana"/>
          <w:sz w:val="20"/>
          <w:szCs w:val="20"/>
        </w:rPr>
        <w:t>always greater than unity.</w:t>
      </w:r>
    </w:p>
    <w:p w14:paraId="483F34B5" w14:textId="77777777" w:rsidR="00620CBC" w:rsidRDefault="00620CBC" w:rsidP="00620CBC">
      <w:pPr>
        <w:pStyle w:val="ListParagraph"/>
        <w:spacing w:after="0" w:line="360" w:lineRule="auto"/>
        <w:ind w:left="360"/>
        <w:jc w:val="both"/>
        <w:rPr>
          <w:rFonts w:ascii="Verdana" w:hAnsi="Verdana"/>
          <w:sz w:val="20"/>
          <w:szCs w:val="20"/>
        </w:rPr>
      </w:pPr>
      <w:r>
        <w:rPr>
          <w:rFonts w:ascii="Verdana" w:hAnsi="Verdana"/>
          <w:sz w:val="20"/>
          <w:szCs w:val="20"/>
        </w:rPr>
        <w:t>F</w:t>
      </w:r>
      <w:r w:rsidRPr="00B95F9B">
        <w:rPr>
          <w:rFonts w:ascii="Verdana" w:hAnsi="Verdana"/>
          <w:sz w:val="20"/>
          <w:szCs w:val="20"/>
        </w:rPr>
        <w:t xml:space="preserve">uel cut-off ratio </w:t>
      </w:r>
      <w:r w:rsidRPr="005471FC">
        <w:rPr>
          <w:position w:val="-10"/>
        </w:rPr>
        <w:object w:dxaOrig="180" w:dyaOrig="240" w14:anchorId="5F75DC13">
          <v:shape id="_x0000_i1061" type="#_x0000_t75" style="width:8.25pt;height:12pt" o:ole="">
            <v:imagedata r:id="rId52" o:title=""/>
          </v:shape>
          <o:OLEObject Type="Embed" ProgID="Equation.DSMT4" ShapeID="_x0000_i1061" DrawAspect="Content" ObjectID="_1690987814" r:id="rId53"/>
        </w:object>
      </w:r>
      <w:r w:rsidRPr="00B95F9B">
        <w:rPr>
          <w:rFonts w:ascii="Verdana" w:hAnsi="Verdana"/>
          <w:sz w:val="20"/>
          <w:szCs w:val="20"/>
        </w:rPr>
        <w:t xml:space="preserve"> depends on output</w:t>
      </w:r>
      <w:r>
        <w:rPr>
          <w:rFonts w:ascii="Verdana" w:hAnsi="Verdana"/>
          <w:sz w:val="20"/>
          <w:szCs w:val="20"/>
        </w:rPr>
        <w:t xml:space="preserve">, thus </w:t>
      </w:r>
      <w:r w:rsidRPr="00B95F9B">
        <w:rPr>
          <w:rFonts w:ascii="Verdana" w:hAnsi="Verdana"/>
          <w:sz w:val="20"/>
          <w:szCs w:val="20"/>
        </w:rPr>
        <w:t xml:space="preserve">for maximum output </w:t>
      </w:r>
      <w:r w:rsidRPr="005471FC">
        <w:rPr>
          <w:position w:val="-10"/>
        </w:rPr>
        <w:object w:dxaOrig="180" w:dyaOrig="240" w14:anchorId="4788B153">
          <v:shape id="_x0000_i1062" type="#_x0000_t75" style="width:8.25pt;height:12pt" o:ole="">
            <v:imagedata r:id="rId52" o:title=""/>
          </v:shape>
          <o:OLEObject Type="Embed" ProgID="Equation.DSMT4" ShapeID="_x0000_i1062" DrawAspect="Content" ObjectID="_1690987815" r:id="rId54"/>
        </w:object>
      </w:r>
      <w:r>
        <w:t xml:space="preserve"> </w:t>
      </w:r>
      <w:r w:rsidRPr="00FB5731">
        <w:rPr>
          <w:rFonts w:ascii="Verdana" w:hAnsi="Verdana"/>
          <w:sz w:val="20"/>
          <w:szCs w:val="20"/>
        </w:rPr>
        <w:t>is</w:t>
      </w:r>
      <w:r>
        <w:t xml:space="preserve"> </w:t>
      </w:r>
      <w:r w:rsidRPr="00B95F9B">
        <w:rPr>
          <w:rFonts w:ascii="Verdana" w:hAnsi="Verdana"/>
          <w:sz w:val="20"/>
          <w:szCs w:val="20"/>
        </w:rPr>
        <w:t xml:space="preserve">maximum. </w:t>
      </w:r>
    </w:p>
    <w:p w14:paraId="3BD5EA68" w14:textId="77777777" w:rsidR="00620CBC" w:rsidRDefault="00620CBC" w:rsidP="00620CBC">
      <w:pPr>
        <w:pStyle w:val="ListParagraph"/>
        <w:spacing w:after="0" w:line="360" w:lineRule="auto"/>
        <w:ind w:left="360"/>
        <w:jc w:val="both"/>
        <w:rPr>
          <w:rFonts w:ascii="Verdana" w:hAnsi="Verdana"/>
          <w:sz w:val="20"/>
          <w:szCs w:val="20"/>
        </w:rPr>
      </w:pPr>
      <w:r>
        <w:rPr>
          <w:rFonts w:ascii="Verdana" w:hAnsi="Verdana"/>
          <w:sz w:val="20"/>
          <w:szCs w:val="20"/>
        </w:rPr>
        <w:t>U</w:t>
      </w:r>
      <w:r w:rsidRPr="00B95F9B">
        <w:rPr>
          <w:rFonts w:ascii="Verdana" w:hAnsi="Verdana"/>
          <w:sz w:val="20"/>
          <w:szCs w:val="20"/>
        </w:rPr>
        <w:t xml:space="preserve">nlike the Otto cycle the air-standard efficiency of the Diesel cycle depends on output. </w:t>
      </w:r>
    </w:p>
    <w:p w14:paraId="188E6BC7" w14:textId="77777777" w:rsidR="00620CBC" w:rsidRPr="00B95F9B" w:rsidRDefault="00620CBC" w:rsidP="00620CBC">
      <w:pPr>
        <w:pStyle w:val="ListParagraph"/>
        <w:spacing w:after="0" w:line="360" w:lineRule="auto"/>
        <w:ind w:left="360"/>
        <w:jc w:val="both"/>
        <w:rPr>
          <w:rFonts w:ascii="Verdana" w:hAnsi="Verdana"/>
          <w:sz w:val="20"/>
          <w:szCs w:val="20"/>
        </w:rPr>
      </w:pPr>
      <w:r w:rsidRPr="00B95F9B">
        <w:rPr>
          <w:rFonts w:ascii="Verdana" w:hAnsi="Verdana"/>
          <w:sz w:val="20"/>
          <w:szCs w:val="20"/>
        </w:rPr>
        <w:t>The normal range of compression ratio for diesel engine is 16 to 20</w:t>
      </w:r>
      <w:r>
        <w:rPr>
          <w:rFonts w:ascii="Verdana" w:hAnsi="Verdana"/>
          <w:sz w:val="20"/>
          <w:szCs w:val="20"/>
        </w:rPr>
        <w:t>.</w:t>
      </w:r>
    </w:p>
    <w:p w14:paraId="2AC97C86" w14:textId="77777777" w:rsidR="00620CBC" w:rsidRDefault="00620CBC" w:rsidP="00620CBC">
      <w:pPr>
        <w:pStyle w:val="ListParagraph"/>
        <w:numPr>
          <w:ilvl w:val="0"/>
          <w:numId w:val="6"/>
        </w:numPr>
        <w:spacing w:after="0" w:line="360" w:lineRule="auto"/>
        <w:jc w:val="both"/>
        <w:rPr>
          <w:rFonts w:ascii="Verdana" w:hAnsi="Verdana"/>
          <w:sz w:val="20"/>
          <w:szCs w:val="20"/>
        </w:rPr>
      </w:pPr>
      <w:r w:rsidRPr="00742E17">
        <w:rPr>
          <w:rFonts w:ascii="Verdana" w:hAnsi="Verdana"/>
          <w:b/>
          <w:bCs/>
          <w:sz w:val="20"/>
          <w:szCs w:val="20"/>
        </w:rPr>
        <w:t>Work Output</w:t>
      </w:r>
      <w:r w:rsidRPr="00742E17">
        <w:rPr>
          <w:rFonts w:ascii="Verdana" w:hAnsi="Verdana"/>
          <w:sz w:val="20"/>
          <w:szCs w:val="20"/>
        </w:rPr>
        <w:t xml:space="preserve"> </w:t>
      </w:r>
      <w:r w:rsidRPr="00327763">
        <w:rPr>
          <w:position w:val="-24"/>
        </w:rPr>
        <w:object w:dxaOrig="5800" w:dyaOrig="660" w14:anchorId="6207909F">
          <v:shape id="_x0000_i1063" type="#_x0000_t75" style="width:289.5pt;height:33.75pt" o:ole="">
            <v:imagedata r:id="rId55" o:title=""/>
          </v:shape>
          <o:OLEObject Type="Embed" ProgID="Equation.DSMT4" ShapeID="_x0000_i1063" DrawAspect="Content" ObjectID="_1690987816" r:id="rId56"/>
        </w:object>
      </w:r>
    </w:p>
    <w:p w14:paraId="0EBAE23F" w14:textId="77777777" w:rsidR="00620CBC" w:rsidRPr="004730D3" w:rsidRDefault="00620CBC" w:rsidP="00620CBC">
      <w:pPr>
        <w:pStyle w:val="ListParagraph"/>
        <w:numPr>
          <w:ilvl w:val="0"/>
          <w:numId w:val="6"/>
        </w:numPr>
        <w:spacing w:after="0" w:line="360" w:lineRule="auto"/>
        <w:jc w:val="both"/>
        <w:rPr>
          <w:rFonts w:ascii="Verdana" w:hAnsi="Verdana"/>
          <w:sz w:val="20"/>
          <w:szCs w:val="20"/>
        </w:rPr>
      </w:pPr>
      <w:r w:rsidRPr="00096C20">
        <w:rPr>
          <w:rFonts w:ascii="Verdana" w:hAnsi="Verdana"/>
          <w:b/>
          <w:bCs/>
          <w:sz w:val="20"/>
          <w:szCs w:val="20"/>
        </w:rPr>
        <w:t>Mean effective pressure</w:t>
      </w:r>
      <w:r>
        <w:rPr>
          <w:rFonts w:ascii="Verdana" w:hAnsi="Verdana"/>
          <w:b/>
          <w:bCs/>
          <w:sz w:val="20"/>
          <w:szCs w:val="20"/>
        </w:rPr>
        <w:t xml:space="preserve"> </w:t>
      </w:r>
      <w:r w:rsidRPr="00C82708">
        <w:rPr>
          <w:position w:val="-26"/>
        </w:rPr>
        <w:object w:dxaOrig="4959" w:dyaOrig="660" w14:anchorId="57440AF0">
          <v:shape id="_x0000_i1064" type="#_x0000_t75" style="width:247.5pt;height:33.75pt" o:ole="">
            <v:imagedata r:id="rId57" o:title=""/>
          </v:shape>
          <o:OLEObject Type="Embed" ProgID="Equation.DSMT4" ShapeID="_x0000_i1064" DrawAspect="Content" ObjectID="_1690987817" r:id="rId58"/>
        </w:object>
      </w:r>
    </w:p>
    <w:p w14:paraId="32863BE4" w14:textId="77777777" w:rsidR="00620CBC" w:rsidRDefault="00620CBC" w:rsidP="00620CBC">
      <w:pPr>
        <w:spacing w:before="200" w:after="200" w:line="360" w:lineRule="auto"/>
        <w:jc w:val="both"/>
        <w:rPr>
          <w:rFonts w:ascii="Verdana" w:hAnsi="Verdana"/>
          <w:b/>
          <w:bCs/>
          <w:sz w:val="20"/>
          <w:szCs w:val="20"/>
        </w:rPr>
      </w:pPr>
      <w:r w:rsidRPr="00B95F9B">
        <w:rPr>
          <w:rFonts w:ascii="Verdana" w:hAnsi="Verdana"/>
          <w:b/>
          <w:bCs/>
          <w:sz w:val="20"/>
          <w:szCs w:val="20"/>
        </w:rPr>
        <w:t>DUAL COMBUSTION OR MIXED OR LIMITED PRESSURE CYCLE</w:t>
      </w:r>
    </w:p>
    <w:p w14:paraId="62B46BB9" w14:textId="77777777" w:rsidR="00620CBC" w:rsidRPr="00826492" w:rsidRDefault="00620CBC" w:rsidP="00620CBC">
      <w:pPr>
        <w:pStyle w:val="ListParagraph"/>
        <w:numPr>
          <w:ilvl w:val="0"/>
          <w:numId w:val="8"/>
        </w:numPr>
        <w:spacing w:after="0" w:line="360" w:lineRule="auto"/>
        <w:jc w:val="both"/>
        <w:rPr>
          <w:rFonts w:ascii="Verdana" w:hAnsi="Verdana"/>
          <w:b/>
          <w:bCs/>
          <w:sz w:val="20"/>
          <w:szCs w:val="20"/>
        </w:rPr>
      </w:pPr>
      <w:r w:rsidRPr="00884504">
        <w:rPr>
          <w:rFonts w:ascii="Verdana" w:hAnsi="Verdana"/>
          <w:sz w:val="20"/>
          <w:szCs w:val="20"/>
        </w:rPr>
        <w:t>In this cycle, part of the heat addition is at constant volume and remaining at constant pressure</w:t>
      </w:r>
    </w:p>
    <w:p w14:paraId="3E958680" w14:textId="77777777" w:rsidR="00620CBC" w:rsidRPr="00605763" w:rsidRDefault="00620CBC" w:rsidP="00620CBC">
      <w:pPr>
        <w:pStyle w:val="ListParagraph"/>
        <w:numPr>
          <w:ilvl w:val="0"/>
          <w:numId w:val="8"/>
        </w:numPr>
        <w:spacing w:after="0" w:line="360" w:lineRule="auto"/>
        <w:jc w:val="both"/>
        <w:rPr>
          <w:rFonts w:ascii="Verdana" w:hAnsi="Verdana"/>
          <w:b/>
          <w:bCs/>
          <w:sz w:val="20"/>
          <w:szCs w:val="20"/>
        </w:rPr>
      </w:pPr>
      <w:r w:rsidRPr="00826492">
        <w:rPr>
          <w:rFonts w:ascii="Verdana" w:hAnsi="Verdana"/>
          <w:sz w:val="20"/>
          <w:szCs w:val="20"/>
        </w:rPr>
        <w:t xml:space="preserve">Heat addition at constant volume tends to increase the efficiency of the cycle whereas switching over to constant pressure heat addition limits the maximum pressure. Hence, this cycle is also called limited pressure cycle. </w:t>
      </w:r>
    </w:p>
    <w:p w14:paraId="0955C4BB" w14:textId="77777777" w:rsidR="00620CBC" w:rsidRPr="00B95F9B" w:rsidRDefault="00620CBC" w:rsidP="00620CBC">
      <w:pPr>
        <w:spacing w:after="0" w:line="360" w:lineRule="auto"/>
        <w:ind w:left="1276"/>
        <w:jc w:val="both"/>
        <w:rPr>
          <w:rFonts w:ascii="Verdana" w:hAnsi="Verdana"/>
          <w:noProof/>
          <w:sz w:val="20"/>
          <w:szCs w:val="20"/>
        </w:rPr>
      </w:pPr>
      <w:r w:rsidRPr="00B95F9B">
        <w:rPr>
          <w:rFonts w:ascii="Verdana" w:hAnsi="Verdana"/>
          <w:noProof/>
          <w:sz w:val="20"/>
          <w:szCs w:val="20"/>
        </w:rPr>
        <w:lastRenderedPageBreak/>
        <w:drawing>
          <wp:inline distT="0" distB="0" distL="0" distR="0" wp14:anchorId="3DADC5D3" wp14:editId="4E8B09B7">
            <wp:extent cx="2311400" cy="1999145"/>
            <wp:effectExtent l="0" t="0" r="0" b="127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rotWithShape="1">
                    <a:blip r:embed="rId59"/>
                    <a:srcRect l="16507" r="18458"/>
                    <a:stretch/>
                  </pic:blipFill>
                  <pic:spPr bwMode="auto">
                    <a:xfrm>
                      <a:off x="0" y="0"/>
                      <a:ext cx="2322554" cy="2008792"/>
                    </a:xfrm>
                    <a:prstGeom prst="rect">
                      <a:avLst/>
                    </a:prstGeom>
                    <a:ln>
                      <a:noFill/>
                    </a:ln>
                    <a:extLst>
                      <a:ext uri="{53640926-AAD7-44D8-BBD7-CCE9431645EC}">
                        <a14:shadowObscured xmlns:a14="http://schemas.microsoft.com/office/drawing/2010/main"/>
                      </a:ext>
                    </a:extLst>
                  </pic:spPr>
                </pic:pic>
              </a:graphicData>
            </a:graphic>
          </wp:inline>
        </w:drawing>
      </w:r>
      <w:r w:rsidRPr="00B95F9B">
        <w:rPr>
          <w:rFonts w:ascii="Verdana" w:hAnsi="Verdana"/>
          <w:noProof/>
          <w:sz w:val="20"/>
          <w:szCs w:val="20"/>
        </w:rPr>
        <w:t xml:space="preserve">      </w:t>
      </w:r>
      <w:r w:rsidRPr="00B95F9B">
        <w:rPr>
          <w:rFonts w:ascii="Verdana" w:hAnsi="Verdana"/>
          <w:noProof/>
          <w:sz w:val="20"/>
          <w:szCs w:val="20"/>
        </w:rPr>
        <w:drawing>
          <wp:inline distT="0" distB="0" distL="0" distR="0" wp14:anchorId="4700980F" wp14:editId="7CD64479">
            <wp:extent cx="2435192" cy="2095500"/>
            <wp:effectExtent l="0" t="0" r="3810" b="0"/>
            <wp:docPr id="25" name="Picture 25"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diagram&#10;&#10;Description automatically generated"/>
                    <pic:cNvPicPr/>
                  </pic:nvPicPr>
                  <pic:blipFill rotWithShape="1">
                    <a:blip r:embed="rId60"/>
                    <a:srcRect l="16175" r="22668" b="6441"/>
                    <a:stretch/>
                  </pic:blipFill>
                  <pic:spPr bwMode="auto">
                    <a:xfrm>
                      <a:off x="0" y="0"/>
                      <a:ext cx="2437554" cy="2097532"/>
                    </a:xfrm>
                    <a:prstGeom prst="rect">
                      <a:avLst/>
                    </a:prstGeom>
                    <a:ln>
                      <a:noFill/>
                    </a:ln>
                    <a:extLst>
                      <a:ext uri="{53640926-AAD7-44D8-BBD7-CCE9431645EC}">
                        <a14:shadowObscured xmlns:a14="http://schemas.microsoft.com/office/drawing/2010/main"/>
                      </a:ext>
                    </a:extLst>
                  </pic:spPr>
                </pic:pic>
              </a:graphicData>
            </a:graphic>
          </wp:inline>
        </w:drawing>
      </w:r>
    </w:p>
    <w:p w14:paraId="3A68E073" w14:textId="77777777" w:rsidR="00620CBC" w:rsidRDefault="00620CBC" w:rsidP="00620CBC">
      <w:pPr>
        <w:pStyle w:val="ListParagraph"/>
        <w:spacing w:after="0" w:line="360" w:lineRule="auto"/>
        <w:ind w:left="360"/>
        <w:jc w:val="both"/>
        <w:rPr>
          <w:rFonts w:ascii="Verdana" w:hAnsi="Verdana"/>
          <w:sz w:val="20"/>
          <w:szCs w:val="20"/>
        </w:rPr>
      </w:pPr>
      <w:r w:rsidRPr="00B95F9B">
        <w:rPr>
          <w:rFonts w:ascii="Verdana" w:hAnsi="Verdana"/>
          <w:position w:val="-28"/>
          <w:sz w:val="20"/>
          <w:szCs w:val="20"/>
        </w:rPr>
        <w:object w:dxaOrig="4800" w:dyaOrig="660" w14:anchorId="68647798">
          <v:shape id="_x0000_i1065" type="#_x0000_t75" style="width:239.25pt;height:33.75pt" o:ole="">
            <v:imagedata r:id="rId20" o:title=""/>
          </v:shape>
          <o:OLEObject Type="Embed" ProgID="Equation.DSMT4" ShapeID="_x0000_i1065" DrawAspect="Content" ObjectID="_1690987818" r:id="rId61"/>
        </w:object>
      </w:r>
    </w:p>
    <w:p w14:paraId="64775D30" w14:textId="77777777" w:rsidR="00620CBC" w:rsidRDefault="00620CBC" w:rsidP="00620CBC">
      <w:pPr>
        <w:pStyle w:val="ListParagraph"/>
        <w:spacing w:after="0" w:line="360" w:lineRule="auto"/>
        <w:ind w:left="360"/>
        <w:jc w:val="both"/>
      </w:pPr>
      <w:r>
        <w:rPr>
          <w:rFonts w:ascii="Verdana" w:hAnsi="Verdana"/>
          <w:sz w:val="20"/>
          <w:szCs w:val="20"/>
        </w:rPr>
        <w:t>C</w:t>
      </w:r>
      <w:r w:rsidRPr="00570FDD">
        <w:rPr>
          <w:rFonts w:ascii="Verdana" w:hAnsi="Verdana"/>
          <w:sz w:val="20"/>
          <w:szCs w:val="20"/>
        </w:rPr>
        <w:t>ompression ratio</w:t>
      </w:r>
      <w:r>
        <w:rPr>
          <w:rFonts w:ascii="Verdana" w:hAnsi="Verdana"/>
          <w:sz w:val="20"/>
          <w:szCs w:val="20"/>
        </w:rPr>
        <w:t xml:space="preserve"> </w:t>
      </w:r>
      <w:r w:rsidRPr="005471FC">
        <w:rPr>
          <w:position w:val="-26"/>
        </w:rPr>
        <w:object w:dxaOrig="1640" w:dyaOrig="620" w14:anchorId="714CFD53">
          <v:shape id="_x0000_i1066" type="#_x0000_t75" style="width:81.75pt;height:31.5pt" o:ole="">
            <v:imagedata r:id="rId22" o:title=""/>
          </v:shape>
          <o:OLEObject Type="Embed" ProgID="Equation.DSMT4" ShapeID="_x0000_i1066" DrawAspect="Content" ObjectID="_1690987819" r:id="rId62"/>
        </w:object>
      </w:r>
      <w:r>
        <w:t xml:space="preserve">, </w:t>
      </w:r>
      <w:r w:rsidRPr="004C014C">
        <w:rPr>
          <w:position w:val="-30"/>
        </w:rPr>
        <w:object w:dxaOrig="2600" w:dyaOrig="760" w14:anchorId="319F43B4">
          <v:shape id="_x0000_i1067" type="#_x0000_t75" style="width:127.5pt;height:38.25pt" o:ole="">
            <v:imagedata r:id="rId41" o:title=""/>
          </v:shape>
          <o:OLEObject Type="Embed" ProgID="Equation.DSMT4" ShapeID="_x0000_i1067" DrawAspect="Content" ObjectID="_1690987820" r:id="rId63"/>
        </w:object>
      </w:r>
    </w:p>
    <w:p w14:paraId="523EEA3B" w14:textId="77777777" w:rsidR="00620CBC" w:rsidRDefault="00620CBC" w:rsidP="00620CBC">
      <w:pPr>
        <w:pStyle w:val="ListParagraph"/>
        <w:spacing w:after="0" w:line="360" w:lineRule="auto"/>
        <w:ind w:left="360"/>
        <w:jc w:val="both"/>
      </w:pPr>
      <w:r w:rsidRPr="00B95F9B">
        <w:rPr>
          <w:rFonts w:ascii="Verdana" w:hAnsi="Verdana"/>
          <w:sz w:val="20"/>
          <w:szCs w:val="20"/>
        </w:rPr>
        <w:t xml:space="preserve">Expansion ratio </w:t>
      </w:r>
      <w:r w:rsidRPr="005471FC">
        <w:rPr>
          <w:position w:val="-26"/>
        </w:rPr>
        <w:object w:dxaOrig="760" w:dyaOrig="620" w14:anchorId="45F50F41">
          <v:shape id="_x0000_i1068" type="#_x0000_t75" style="width:38.25pt;height:31.5pt" o:ole="">
            <v:imagedata r:id="rId64" o:title=""/>
          </v:shape>
          <o:OLEObject Type="Embed" ProgID="Equation.DSMT4" ShapeID="_x0000_i1068" DrawAspect="Content" ObjectID="_1690987821" r:id="rId65"/>
        </w:object>
      </w:r>
    </w:p>
    <w:p w14:paraId="52ACB392" w14:textId="77777777" w:rsidR="00620CBC" w:rsidRDefault="00620CBC" w:rsidP="00620CBC">
      <w:pPr>
        <w:pStyle w:val="ListParagraph"/>
        <w:spacing w:after="0" w:line="360" w:lineRule="auto"/>
        <w:ind w:left="360"/>
        <w:jc w:val="both"/>
      </w:pPr>
      <w:r w:rsidRPr="00B95F9B">
        <w:rPr>
          <w:rFonts w:ascii="Verdana" w:hAnsi="Verdana"/>
          <w:position w:val="-24"/>
          <w:sz w:val="20"/>
          <w:szCs w:val="20"/>
        </w:rPr>
        <w:object w:dxaOrig="4520" w:dyaOrig="580" w14:anchorId="655719A9">
          <v:shape id="_x0000_i1069" type="#_x0000_t75" style="width:225.75pt;height:30pt" o:ole="">
            <v:imagedata r:id="rId44" o:title=""/>
          </v:shape>
          <o:OLEObject Type="Embed" ProgID="Equation.DSMT4" ShapeID="_x0000_i1069" DrawAspect="Content" ObjectID="_1690987822" r:id="rId66"/>
        </w:object>
      </w:r>
      <w:r w:rsidRPr="00B95F9B">
        <w:rPr>
          <w:rFonts w:ascii="Verdana" w:hAnsi="Verdana"/>
          <w:position w:val="-26"/>
          <w:sz w:val="20"/>
          <w:szCs w:val="20"/>
        </w:rPr>
        <w:object w:dxaOrig="520" w:dyaOrig="620" w14:anchorId="59805B8F">
          <v:shape id="_x0000_i1070" type="#_x0000_t75" style="width:24.75pt;height:31.5pt" o:ole="">
            <v:imagedata r:id="rId67" o:title=""/>
          </v:shape>
          <o:OLEObject Type="Embed" ProgID="Equation.DSMT4" ShapeID="_x0000_i1070" DrawAspect="Content" ObjectID="_1690987823" r:id="rId68"/>
        </w:object>
      </w:r>
      <w:r>
        <w:rPr>
          <w:rFonts w:ascii="Verdana" w:hAnsi="Verdana"/>
          <w:sz w:val="20"/>
          <w:szCs w:val="20"/>
        </w:rPr>
        <w:t>,</w:t>
      </w:r>
      <w:r w:rsidRPr="00994BF6">
        <w:rPr>
          <w:rFonts w:ascii="Verdana" w:hAnsi="Verdana"/>
          <w:sz w:val="20"/>
          <w:szCs w:val="20"/>
        </w:rPr>
        <w:t xml:space="preserve"> </w:t>
      </w:r>
      <w:r w:rsidRPr="005471FC">
        <w:rPr>
          <w:position w:val="-12"/>
        </w:rPr>
        <w:object w:dxaOrig="1200" w:dyaOrig="360" w14:anchorId="2C455DC2">
          <v:shape id="_x0000_i1071" type="#_x0000_t75" style="width:60pt;height:18.75pt" o:ole="">
            <v:imagedata r:id="rId48" o:title=""/>
          </v:shape>
          <o:OLEObject Type="Embed" ProgID="Equation.DSMT4" ShapeID="_x0000_i1071" DrawAspect="Content" ObjectID="_1690987824" r:id="rId69"/>
        </w:object>
      </w:r>
    </w:p>
    <w:p w14:paraId="4671D596" w14:textId="77777777" w:rsidR="00620CBC" w:rsidRPr="00F302F1" w:rsidRDefault="00620CBC" w:rsidP="00620CBC">
      <w:pPr>
        <w:pStyle w:val="ListParagraph"/>
        <w:spacing w:after="0" w:line="360" w:lineRule="auto"/>
        <w:ind w:left="360"/>
        <w:jc w:val="both"/>
      </w:pPr>
      <w:r w:rsidRPr="00F302F1">
        <w:rPr>
          <w:rFonts w:ascii="Verdana" w:hAnsi="Verdana"/>
          <w:sz w:val="20"/>
          <w:szCs w:val="20"/>
        </w:rPr>
        <w:t xml:space="preserve">Pressure ratio </w:t>
      </w:r>
      <w:r w:rsidRPr="005471FC">
        <w:rPr>
          <w:position w:val="-30"/>
        </w:rPr>
        <w:object w:dxaOrig="720" w:dyaOrig="680" w14:anchorId="7C2AA906">
          <v:shape id="_x0000_i1072" type="#_x0000_t75" style="width:36.75pt;height:33.75pt" o:ole="">
            <v:imagedata r:id="rId70" o:title=""/>
          </v:shape>
          <o:OLEObject Type="Embed" ProgID="Equation.DSMT4" ShapeID="_x0000_i1072" DrawAspect="Content" ObjectID="_1690987825" r:id="rId71"/>
        </w:object>
      </w:r>
    </w:p>
    <w:p w14:paraId="181BA466" w14:textId="77777777" w:rsidR="00620CBC" w:rsidRDefault="00620CBC" w:rsidP="00620CBC">
      <w:pPr>
        <w:pStyle w:val="ListParagraph"/>
        <w:numPr>
          <w:ilvl w:val="0"/>
          <w:numId w:val="6"/>
        </w:numPr>
        <w:spacing w:after="0" w:line="360" w:lineRule="auto"/>
        <w:jc w:val="both"/>
        <w:rPr>
          <w:rFonts w:ascii="Verdana" w:hAnsi="Verdana"/>
          <w:sz w:val="20"/>
          <w:szCs w:val="20"/>
        </w:rPr>
      </w:pPr>
      <w:r w:rsidRPr="00651922">
        <w:rPr>
          <w:rFonts w:ascii="Verdana" w:hAnsi="Verdana"/>
          <w:b/>
          <w:bCs/>
          <w:sz w:val="20"/>
          <w:szCs w:val="20"/>
        </w:rPr>
        <w:t>Efficiency</w:t>
      </w:r>
      <w:r w:rsidRPr="002F477A">
        <w:rPr>
          <w:rFonts w:ascii="Verdana" w:hAnsi="Verdana"/>
          <w:sz w:val="20"/>
          <w:szCs w:val="20"/>
        </w:rPr>
        <w:t xml:space="preserve"> </w:t>
      </w:r>
      <w:r w:rsidRPr="00DC165B">
        <w:rPr>
          <w:position w:val="-32"/>
        </w:rPr>
        <w:object w:dxaOrig="7880" w:dyaOrig="760" w14:anchorId="0BA34B50">
          <v:shape id="_x0000_i1073" type="#_x0000_t75" style="width:391.5pt;height:38.25pt" o:ole="">
            <v:imagedata r:id="rId72" o:title=""/>
          </v:shape>
          <o:OLEObject Type="Embed" ProgID="Equation.DSMT4" ShapeID="_x0000_i1073" DrawAspect="Content" ObjectID="_1690987826" r:id="rId73"/>
        </w:object>
      </w:r>
      <w:r>
        <w:rPr>
          <w:rFonts w:ascii="Verdana" w:hAnsi="Verdana"/>
          <w:sz w:val="20"/>
          <w:szCs w:val="20"/>
        </w:rPr>
        <w:t xml:space="preserve"> </w:t>
      </w:r>
    </w:p>
    <w:p w14:paraId="777EACC6" w14:textId="77777777" w:rsidR="00620CBC" w:rsidRDefault="00620CBC" w:rsidP="00620CBC">
      <w:pPr>
        <w:pStyle w:val="ListParagraph"/>
        <w:spacing w:after="0" w:line="360" w:lineRule="auto"/>
        <w:ind w:left="360"/>
        <w:jc w:val="both"/>
        <w:rPr>
          <w:rFonts w:ascii="Verdana" w:hAnsi="Verdana"/>
          <w:sz w:val="20"/>
          <w:szCs w:val="20"/>
        </w:rPr>
      </w:pPr>
      <w:r>
        <w:rPr>
          <w:rFonts w:ascii="Verdana" w:hAnsi="Verdana"/>
          <w:sz w:val="20"/>
          <w:szCs w:val="20"/>
        </w:rPr>
        <w:t>V</w:t>
      </w:r>
      <w:r w:rsidRPr="00E62BB4">
        <w:rPr>
          <w:rFonts w:ascii="Verdana" w:hAnsi="Verdana"/>
          <w:sz w:val="20"/>
          <w:szCs w:val="20"/>
        </w:rPr>
        <w:t xml:space="preserve">alue of </w:t>
      </w:r>
      <w:r w:rsidRPr="005471FC">
        <w:rPr>
          <w:position w:val="-6"/>
        </w:rPr>
        <w:object w:dxaOrig="240" w:dyaOrig="220" w14:anchorId="128CE08E">
          <v:shape id="_x0000_i1074" type="#_x0000_t75" style="width:12pt;height:9.75pt" o:ole="">
            <v:imagedata r:id="rId74" o:title=""/>
          </v:shape>
          <o:OLEObject Type="Embed" ProgID="Equation.DSMT4" ShapeID="_x0000_i1074" DrawAspect="Content" ObjectID="_1690987827" r:id="rId75"/>
        </w:object>
      </w:r>
      <w:r w:rsidRPr="00E62BB4">
        <w:rPr>
          <w:rFonts w:ascii="Verdana" w:hAnsi="Verdana"/>
          <w:sz w:val="20"/>
          <w:szCs w:val="20"/>
        </w:rPr>
        <w:t xml:space="preserve"> &gt; 1 results in an increased efficiency for a given value of </w:t>
      </w:r>
      <w:r w:rsidRPr="005471FC">
        <w:rPr>
          <w:position w:val="-10"/>
        </w:rPr>
        <w:object w:dxaOrig="180" w:dyaOrig="240" w14:anchorId="418F6CAC">
          <v:shape id="_x0000_i1075" type="#_x0000_t75" style="width:8.25pt;height:12pt" o:ole="">
            <v:imagedata r:id="rId52" o:title=""/>
          </v:shape>
          <o:OLEObject Type="Embed" ProgID="Equation.DSMT4" ShapeID="_x0000_i1075" DrawAspect="Content" ObjectID="_1690987828" r:id="rId76"/>
        </w:object>
      </w:r>
      <w:r w:rsidRPr="00E62BB4">
        <w:rPr>
          <w:rFonts w:ascii="Verdana" w:hAnsi="Verdana"/>
          <w:sz w:val="20"/>
          <w:szCs w:val="20"/>
        </w:rPr>
        <w:t xml:space="preserve"> and γ. </w:t>
      </w:r>
    </w:p>
    <w:p w14:paraId="51B73252" w14:textId="77777777" w:rsidR="00620CBC" w:rsidRDefault="00620CBC" w:rsidP="00620CBC">
      <w:pPr>
        <w:pStyle w:val="ListParagraph"/>
        <w:spacing w:after="0" w:line="360" w:lineRule="auto"/>
        <w:ind w:left="360"/>
        <w:jc w:val="both"/>
        <w:rPr>
          <w:rFonts w:ascii="Verdana" w:hAnsi="Verdana"/>
          <w:sz w:val="20"/>
          <w:szCs w:val="20"/>
        </w:rPr>
      </w:pPr>
      <w:r w:rsidRPr="00B95F9B">
        <w:rPr>
          <w:rFonts w:ascii="Verdana" w:hAnsi="Verdana"/>
          <w:sz w:val="20"/>
          <w:szCs w:val="20"/>
        </w:rPr>
        <w:t>Thus, efficiency of dual cycle lies between that of Otto cycle and diesel cycle</w:t>
      </w:r>
      <w:r>
        <w:rPr>
          <w:rFonts w:ascii="Verdana" w:hAnsi="Verdana"/>
          <w:sz w:val="20"/>
          <w:szCs w:val="20"/>
        </w:rPr>
        <w:t>.</w:t>
      </w:r>
      <w:r w:rsidRPr="00B95F9B">
        <w:rPr>
          <w:rFonts w:ascii="Verdana" w:hAnsi="Verdana"/>
          <w:sz w:val="20"/>
          <w:szCs w:val="20"/>
        </w:rPr>
        <w:t xml:space="preserve"> </w:t>
      </w:r>
    </w:p>
    <w:p w14:paraId="7C126082" w14:textId="77777777" w:rsidR="00620CBC" w:rsidRDefault="00620CBC" w:rsidP="00620CBC">
      <w:pPr>
        <w:pStyle w:val="ListParagraph"/>
        <w:spacing w:after="0" w:line="360" w:lineRule="auto"/>
        <w:ind w:left="360"/>
        <w:jc w:val="both"/>
        <w:rPr>
          <w:rFonts w:ascii="Verdana" w:hAnsi="Verdana"/>
          <w:sz w:val="20"/>
          <w:szCs w:val="20"/>
        </w:rPr>
      </w:pPr>
      <w:r w:rsidRPr="00B95F9B">
        <w:rPr>
          <w:rFonts w:ascii="Verdana" w:hAnsi="Verdana"/>
          <w:sz w:val="20"/>
          <w:szCs w:val="20"/>
        </w:rPr>
        <w:t xml:space="preserve">With </w:t>
      </w:r>
      <w:r w:rsidRPr="005471FC">
        <w:rPr>
          <w:position w:val="-10"/>
        </w:rPr>
        <w:object w:dxaOrig="180" w:dyaOrig="240" w14:anchorId="3648C818">
          <v:shape id="_x0000_i1076" type="#_x0000_t75" style="width:8.25pt;height:12pt" o:ole="">
            <v:imagedata r:id="rId52" o:title=""/>
          </v:shape>
          <o:OLEObject Type="Embed" ProgID="Equation.DSMT4" ShapeID="_x0000_i1076" DrawAspect="Content" ObjectID="_1690987829" r:id="rId77"/>
        </w:object>
      </w:r>
      <w:r w:rsidRPr="00B95F9B">
        <w:rPr>
          <w:rFonts w:ascii="Verdana" w:hAnsi="Verdana"/>
          <w:sz w:val="20"/>
          <w:szCs w:val="20"/>
        </w:rPr>
        <w:t xml:space="preserve"> = 1, </w:t>
      </w:r>
      <w:r>
        <w:rPr>
          <w:rFonts w:ascii="Verdana" w:hAnsi="Verdana"/>
          <w:sz w:val="20"/>
          <w:szCs w:val="20"/>
        </w:rPr>
        <w:t>i</w:t>
      </w:r>
      <w:r w:rsidRPr="00B95F9B">
        <w:rPr>
          <w:rFonts w:ascii="Verdana" w:hAnsi="Verdana"/>
          <w:sz w:val="20"/>
          <w:szCs w:val="20"/>
        </w:rPr>
        <w:t>t becomes an Otto cycle</w:t>
      </w:r>
      <w:r>
        <w:rPr>
          <w:rFonts w:ascii="Verdana" w:hAnsi="Verdana"/>
          <w:sz w:val="20"/>
          <w:szCs w:val="20"/>
        </w:rPr>
        <w:t>.</w:t>
      </w:r>
      <w:r w:rsidRPr="00B95F9B">
        <w:rPr>
          <w:rFonts w:ascii="Verdana" w:hAnsi="Verdana"/>
          <w:sz w:val="20"/>
          <w:szCs w:val="20"/>
        </w:rPr>
        <w:t xml:space="preserve"> </w:t>
      </w:r>
      <w:r>
        <w:rPr>
          <w:rFonts w:ascii="Verdana" w:hAnsi="Verdana"/>
          <w:sz w:val="20"/>
          <w:szCs w:val="20"/>
        </w:rPr>
        <w:t xml:space="preserve">With </w:t>
      </w:r>
      <w:r w:rsidRPr="005471FC">
        <w:rPr>
          <w:position w:val="-6"/>
        </w:rPr>
        <w:object w:dxaOrig="240" w:dyaOrig="220" w14:anchorId="213110BF">
          <v:shape id="_x0000_i1077" type="#_x0000_t75" style="width:12pt;height:9.75pt" o:ole="">
            <v:imagedata r:id="rId74" o:title=""/>
          </v:shape>
          <o:OLEObject Type="Embed" ProgID="Equation.DSMT4" ShapeID="_x0000_i1077" DrawAspect="Content" ObjectID="_1690987830" r:id="rId78"/>
        </w:object>
      </w:r>
      <w:r w:rsidRPr="00B95F9B">
        <w:rPr>
          <w:rFonts w:ascii="Verdana" w:hAnsi="Verdana"/>
          <w:sz w:val="20"/>
          <w:szCs w:val="20"/>
        </w:rPr>
        <w:t xml:space="preserve"> = 1</w:t>
      </w:r>
      <w:r>
        <w:rPr>
          <w:rFonts w:ascii="Verdana" w:hAnsi="Verdana"/>
          <w:sz w:val="20"/>
          <w:szCs w:val="20"/>
        </w:rPr>
        <w:t>, i</w:t>
      </w:r>
      <w:r w:rsidRPr="00B95F9B">
        <w:rPr>
          <w:rFonts w:ascii="Verdana" w:hAnsi="Verdana"/>
          <w:sz w:val="20"/>
          <w:szCs w:val="20"/>
        </w:rPr>
        <w:t>t becomes a Diesel cycle.</w:t>
      </w:r>
    </w:p>
    <w:p w14:paraId="680D4A91" w14:textId="77777777" w:rsidR="00620CBC" w:rsidRDefault="00620CBC" w:rsidP="00620CBC">
      <w:pPr>
        <w:pStyle w:val="ListParagraph"/>
        <w:numPr>
          <w:ilvl w:val="0"/>
          <w:numId w:val="6"/>
        </w:numPr>
        <w:spacing w:after="0" w:line="360" w:lineRule="auto"/>
        <w:jc w:val="both"/>
        <w:rPr>
          <w:rFonts w:ascii="Verdana" w:hAnsi="Verdana"/>
          <w:sz w:val="20"/>
          <w:szCs w:val="20"/>
        </w:rPr>
      </w:pPr>
      <w:r w:rsidRPr="00742E17">
        <w:rPr>
          <w:rFonts w:ascii="Verdana" w:hAnsi="Verdana"/>
          <w:b/>
          <w:bCs/>
          <w:sz w:val="20"/>
          <w:szCs w:val="20"/>
        </w:rPr>
        <w:t>Work Output</w:t>
      </w:r>
      <w:r w:rsidRPr="00742E17">
        <w:rPr>
          <w:rFonts w:ascii="Verdana" w:hAnsi="Verdana"/>
          <w:sz w:val="20"/>
          <w:szCs w:val="20"/>
        </w:rPr>
        <w:t xml:space="preserve"> </w:t>
      </w:r>
      <w:r w:rsidRPr="005471FC">
        <w:rPr>
          <w:position w:val="-26"/>
        </w:rPr>
        <w:object w:dxaOrig="7300" w:dyaOrig="639" w14:anchorId="725C228F">
          <v:shape id="_x0000_i1078" type="#_x0000_t75" style="width:365.25pt;height:31.5pt" o:ole="">
            <v:imagedata r:id="rId79" o:title=""/>
          </v:shape>
          <o:OLEObject Type="Embed" ProgID="Equation.DSMT4" ShapeID="_x0000_i1078" DrawAspect="Content" ObjectID="_1690987831" r:id="rId80"/>
        </w:object>
      </w:r>
    </w:p>
    <w:p w14:paraId="60F299E1" w14:textId="77777777" w:rsidR="00620CBC" w:rsidRPr="00666320" w:rsidRDefault="00620CBC" w:rsidP="00620CBC">
      <w:pPr>
        <w:pStyle w:val="ListParagraph"/>
        <w:numPr>
          <w:ilvl w:val="0"/>
          <w:numId w:val="6"/>
        </w:numPr>
        <w:spacing w:after="0" w:line="360" w:lineRule="auto"/>
        <w:jc w:val="both"/>
        <w:rPr>
          <w:rFonts w:ascii="Verdana" w:hAnsi="Verdana"/>
          <w:sz w:val="20"/>
          <w:szCs w:val="20"/>
        </w:rPr>
      </w:pPr>
      <w:r w:rsidRPr="00096C20">
        <w:rPr>
          <w:rFonts w:ascii="Verdana" w:hAnsi="Verdana"/>
          <w:b/>
          <w:bCs/>
          <w:sz w:val="20"/>
          <w:szCs w:val="20"/>
        </w:rPr>
        <w:t>Mean effective pressure</w:t>
      </w:r>
      <w:r>
        <w:rPr>
          <w:rFonts w:ascii="Verdana" w:hAnsi="Verdana"/>
          <w:b/>
          <w:bCs/>
          <w:sz w:val="20"/>
          <w:szCs w:val="20"/>
        </w:rPr>
        <w:t xml:space="preserve"> </w:t>
      </w:r>
      <w:r w:rsidRPr="00AC1223">
        <w:t xml:space="preserve"> </w:t>
      </w:r>
      <w:r w:rsidRPr="005471FC">
        <w:rPr>
          <w:position w:val="-30"/>
        </w:rPr>
        <w:object w:dxaOrig="6060" w:dyaOrig="720" w14:anchorId="53A6CA79">
          <v:shape id="_x0000_i1079" type="#_x0000_t75" style="width:303pt;height:36.75pt" o:ole="">
            <v:imagedata r:id="rId81" o:title=""/>
          </v:shape>
          <o:OLEObject Type="Embed" ProgID="Equation.DSMT4" ShapeID="_x0000_i1079" DrawAspect="Content" ObjectID="_1690987832" r:id="rId82"/>
        </w:object>
      </w:r>
    </w:p>
    <w:p w14:paraId="56063A95" w14:textId="77777777" w:rsidR="00620CBC" w:rsidRPr="00666320" w:rsidRDefault="00620CBC" w:rsidP="00620CBC">
      <w:pPr>
        <w:spacing w:after="0" w:line="360" w:lineRule="auto"/>
        <w:jc w:val="both"/>
        <w:rPr>
          <w:rFonts w:ascii="Verdana" w:hAnsi="Verdana"/>
          <w:sz w:val="20"/>
          <w:szCs w:val="20"/>
        </w:rPr>
      </w:pPr>
      <w:r w:rsidRPr="00666320">
        <w:rPr>
          <w:rFonts w:ascii="Verdana" w:hAnsi="Verdana"/>
          <w:b/>
          <w:bCs/>
          <w:sz w:val="20"/>
          <w:szCs w:val="20"/>
        </w:rPr>
        <w:t>COMPARISON OF OTTO, DIESEL, AND DUAL CYCLES</w:t>
      </w:r>
    </w:p>
    <w:p w14:paraId="48024AE8" w14:textId="77777777" w:rsidR="00620CBC" w:rsidRDefault="00620CBC" w:rsidP="00620CBC">
      <w:pPr>
        <w:pStyle w:val="ListParagraph"/>
        <w:numPr>
          <w:ilvl w:val="0"/>
          <w:numId w:val="9"/>
        </w:numPr>
        <w:spacing w:after="0" w:line="360" w:lineRule="auto"/>
        <w:jc w:val="both"/>
        <w:rPr>
          <w:rFonts w:ascii="Verdana" w:hAnsi="Verdana"/>
          <w:b/>
          <w:bCs/>
          <w:sz w:val="20"/>
          <w:szCs w:val="20"/>
          <w:lang w:bidi="hi-IN"/>
        </w:rPr>
      </w:pPr>
      <w:r w:rsidRPr="0066298C">
        <w:rPr>
          <w:rFonts w:ascii="Verdana" w:hAnsi="Verdana"/>
          <w:b/>
          <w:bCs/>
          <w:sz w:val="20"/>
          <w:szCs w:val="20"/>
          <w:lang w:bidi="hi-IN"/>
        </w:rPr>
        <w:t>For same compression ratio and same heat input</w:t>
      </w:r>
    </w:p>
    <w:p w14:paraId="1B008BE3" w14:textId="77777777" w:rsidR="00620CBC" w:rsidRDefault="00620CBC" w:rsidP="00620CBC">
      <w:pPr>
        <w:pStyle w:val="ListParagraph"/>
        <w:spacing w:after="0" w:line="360" w:lineRule="auto"/>
        <w:ind w:left="360"/>
        <w:jc w:val="both"/>
        <w:rPr>
          <w:rFonts w:ascii="Verdana" w:hAnsi="Verdana"/>
          <w:sz w:val="20"/>
          <w:szCs w:val="20"/>
        </w:rPr>
      </w:pPr>
      <w:r w:rsidRPr="00B95F9B">
        <w:rPr>
          <w:rFonts w:ascii="Verdana" w:hAnsi="Verdana"/>
          <w:sz w:val="20"/>
          <w:szCs w:val="20"/>
        </w:rPr>
        <w:t>Otto cycle allows working medium to expand more (to lower pressure)</w:t>
      </w:r>
      <w:r>
        <w:rPr>
          <w:rFonts w:ascii="Verdana" w:hAnsi="Verdana"/>
          <w:sz w:val="20"/>
          <w:szCs w:val="20"/>
        </w:rPr>
        <w:t xml:space="preserve"> </w:t>
      </w:r>
      <w:proofErr w:type="gramStart"/>
      <w:r>
        <w:rPr>
          <w:rFonts w:ascii="Verdana" w:hAnsi="Verdana"/>
          <w:sz w:val="20"/>
          <w:szCs w:val="20"/>
        </w:rPr>
        <w:t>compare</w:t>
      </w:r>
      <w:proofErr w:type="gramEnd"/>
      <w:r>
        <w:rPr>
          <w:rFonts w:ascii="Verdana" w:hAnsi="Verdana"/>
          <w:sz w:val="20"/>
          <w:szCs w:val="20"/>
        </w:rPr>
        <w:t xml:space="preserve"> to</w:t>
      </w:r>
      <w:r w:rsidRPr="00B95F9B">
        <w:rPr>
          <w:rFonts w:ascii="Verdana" w:hAnsi="Verdana"/>
          <w:sz w:val="20"/>
          <w:szCs w:val="20"/>
        </w:rPr>
        <w:t xml:space="preserve"> Diesel cycle. So, heat energy converted into work is more in otto cycle </w:t>
      </w:r>
      <w:r>
        <w:rPr>
          <w:rFonts w:ascii="Verdana" w:hAnsi="Verdana"/>
          <w:sz w:val="20"/>
          <w:szCs w:val="20"/>
        </w:rPr>
        <w:t>due to more ex</w:t>
      </w:r>
      <w:r w:rsidRPr="00B95F9B">
        <w:rPr>
          <w:rFonts w:ascii="Verdana" w:hAnsi="Verdana"/>
          <w:sz w:val="20"/>
          <w:szCs w:val="20"/>
        </w:rPr>
        <w:t>pansion.</w:t>
      </w:r>
    </w:p>
    <w:p w14:paraId="7F0342A0" w14:textId="77777777" w:rsidR="00620CBC" w:rsidRDefault="00620CBC" w:rsidP="00620CBC">
      <w:pPr>
        <w:pStyle w:val="ListParagraph"/>
        <w:spacing w:after="0" w:line="360" w:lineRule="auto"/>
        <w:ind w:left="360" w:firstLine="360"/>
        <w:jc w:val="both"/>
        <w:rPr>
          <w:rFonts w:ascii="Verdana" w:hAnsi="Verdana"/>
          <w:sz w:val="20"/>
          <w:szCs w:val="20"/>
        </w:rPr>
      </w:pPr>
      <w:r w:rsidRPr="002777B9">
        <w:rPr>
          <w:rFonts w:ascii="Verdana" w:hAnsi="Verdana"/>
          <w:sz w:val="20"/>
          <w:szCs w:val="20"/>
        </w:rPr>
        <w:t>Otto cycle 1</w:t>
      </w:r>
      <w:r w:rsidRPr="002777B9">
        <w:rPr>
          <w:rFonts w:ascii="Arial" w:hAnsi="Arial" w:cs="Arial"/>
          <w:sz w:val="20"/>
          <w:szCs w:val="20"/>
        </w:rPr>
        <w:t>→</w:t>
      </w:r>
      <w:r w:rsidRPr="002777B9">
        <w:rPr>
          <w:rFonts w:ascii="Verdana" w:hAnsi="Verdana"/>
          <w:sz w:val="20"/>
          <w:szCs w:val="20"/>
        </w:rPr>
        <w:t>2</w:t>
      </w:r>
      <w:r w:rsidRPr="002777B9">
        <w:rPr>
          <w:rFonts w:ascii="Arial" w:hAnsi="Arial" w:cs="Arial"/>
          <w:sz w:val="20"/>
          <w:szCs w:val="20"/>
        </w:rPr>
        <w:t>→</w:t>
      </w:r>
      <w:r w:rsidRPr="002777B9">
        <w:rPr>
          <w:rFonts w:ascii="Verdana" w:hAnsi="Verdana"/>
          <w:sz w:val="20"/>
          <w:szCs w:val="20"/>
        </w:rPr>
        <w:t>3</w:t>
      </w:r>
      <w:r w:rsidRPr="002777B9">
        <w:rPr>
          <w:rFonts w:ascii="Arial" w:hAnsi="Arial" w:cs="Arial"/>
          <w:sz w:val="20"/>
          <w:szCs w:val="20"/>
        </w:rPr>
        <w:t>→</w:t>
      </w:r>
      <w:r w:rsidRPr="002777B9">
        <w:rPr>
          <w:rFonts w:ascii="Verdana" w:hAnsi="Verdana"/>
          <w:sz w:val="20"/>
          <w:szCs w:val="20"/>
        </w:rPr>
        <w:t>4</w:t>
      </w:r>
      <w:r w:rsidRPr="002777B9">
        <w:rPr>
          <w:rFonts w:ascii="Arial" w:hAnsi="Arial" w:cs="Arial"/>
          <w:sz w:val="20"/>
          <w:szCs w:val="20"/>
        </w:rPr>
        <w:t>→</w:t>
      </w:r>
      <w:r w:rsidRPr="002777B9">
        <w:rPr>
          <w:rFonts w:ascii="Verdana" w:hAnsi="Verdana"/>
          <w:sz w:val="20"/>
          <w:szCs w:val="20"/>
        </w:rPr>
        <w:t xml:space="preserve">1, </w:t>
      </w:r>
    </w:p>
    <w:p w14:paraId="3B1FF90C" w14:textId="77777777" w:rsidR="00620CBC" w:rsidRDefault="00620CBC" w:rsidP="00620CBC">
      <w:pPr>
        <w:pStyle w:val="ListParagraph"/>
        <w:spacing w:after="0" w:line="360" w:lineRule="auto"/>
        <w:ind w:left="360" w:firstLine="360"/>
        <w:jc w:val="both"/>
        <w:rPr>
          <w:rFonts w:ascii="Verdana" w:hAnsi="Verdana"/>
          <w:sz w:val="20"/>
          <w:szCs w:val="20"/>
        </w:rPr>
      </w:pPr>
      <w:r w:rsidRPr="00B95F9B">
        <w:rPr>
          <w:rFonts w:ascii="Verdana" w:hAnsi="Verdana"/>
          <w:sz w:val="20"/>
          <w:szCs w:val="20"/>
        </w:rPr>
        <w:lastRenderedPageBreak/>
        <w:t>Diesel cycle1</w:t>
      </w:r>
      <w:r w:rsidRPr="00B95F9B">
        <w:rPr>
          <w:rFonts w:ascii="Arial" w:hAnsi="Arial" w:cs="Arial"/>
          <w:sz w:val="20"/>
          <w:szCs w:val="20"/>
        </w:rPr>
        <w:t>→</w:t>
      </w:r>
      <w:r w:rsidRPr="00B95F9B">
        <w:rPr>
          <w:rFonts w:ascii="Verdana" w:hAnsi="Verdana"/>
          <w:sz w:val="20"/>
          <w:szCs w:val="20"/>
        </w:rPr>
        <w:t>2</w:t>
      </w:r>
      <w:r w:rsidRPr="00B95F9B">
        <w:rPr>
          <w:rFonts w:ascii="Arial" w:hAnsi="Arial" w:cs="Arial"/>
          <w:sz w:val="20"/>
          <w:szCs w:val="20"/>
        </w:rPr>
        <w:t>→</w:t>
      </w:r>
      <w:r w:rsidRPr="00B95F9B">
        <w:rPr>
          <w:rFonts w:ascii="Verdana" w:hAnsi="Verdana"/>
          <w:sz w:val="20"/>
          <w:szCs w:val="20"/>
        </w:rPr>
        <w:t>3’</w:t>
      </w:r>
      <w:r w:rsidRPr="00B95F9B">
        <w:rPr>
          <w:rFonts w:ascii="Arial" w:hAnsi="Arial" w:cs="Arial"/>
          <w:sz w:val="20"/>
          <w:szCs w:val="20"/>
        </w:rPr>
        <w:t>→</w:t>
      </w:r>
      <w:r w:rsidRPr="00B95F9B">
        <w:rPr>
          <w:rFonts w:ascii="Verdana" w:hAnsi="Verdana"/>
          <w:sz w:val="20"/>
          <w:szCs w:val="20"/>
        </w:rPr>
        <w:t>4’</w:t>
      </w:r>
      <w:r w:rsidRPr="00B95F9B">
        <w:rPr>
          <w:rFonts w:ascii="Arial" w:hAnsi="Arial" w:cs="Arial"/>
          <w:sz w:val="20"/>
          <w:szCs w:val="20"/>
        </w:rPr>
        <w:t>→</w:t>
      </w:r>
      <w:r w:rsidRPr="00B95F9B">
        <w:rPr>
          <w:rFonts w:ascii="Verdana" w:hAnsi="Verdana"/>
          <w:sz w:val="20"/>
          <w:szCs w:val="20"/>
        </w:rPr>
        <w:t xml:space="preserve">1 </w:t>
      </w:r>
    </w:p>
    <w:p w14:paraId="54A22430" w14:textId="77777777" w:rsidR="00620CBC" w:rsidRPr="006D5B33" w:rsidRDefault="00620CBC" w:rsidP="00620CBC">
      <w:pPr>
        <w:pStyle w:val="ListParagraph"/>
        <w:spacing w:after="0" w:line="360" w:lineRule="auto"/>
        <w:ind w:left="360" w:firstLine="349"/>
        <w:jc w:val="both"/>
        <w:rPr>
          <w:rFonts w:ascii="Verdana" w:hAnsi="Verdana"/>
          <w:sz w:val="20"/>
          <w:szCs w:val="20"/>
        </w:rPr>
      </w:pPr>
      <w:r w:rsidRPr="00B95F9B">
        <w:rPr>
          <w:rFonts w:ascii="Verdana" w:hAnsi="Verdana"/>
          <w:sz w:val="20"/>
          <w:szCs w:val="20"/>
        </w:rPr>
        <w:t>Dual cycle 1</w:t>
      </w:r>
      <w:r w:rsidRPr="00B95F9B">
        <w:rPr>
          <w:rFonts w:ascii="Arial" w:hAnsi="Arial" w:cs="Arial"/>
          <w:sz w:val="20"/>
          <w:szCs w:val="20"/>
        </w:rPr>
        <w:t>→</w:t>
      </w:r>
      <w:r w:rsidRPr="00B95F9B">
        <w:rPr>
          <w:rFonts w:ascii="Verdana" w:hAnsi="Verdana"/>
          <w:sz w:val="20"/>
          <w:szCs w:val="20"/>
        </w:rPr>
        <w:t>2</w:t>
      </w:r>
      <w:r w:rsidRPr="00B95F9B">
        <w:rPr>
          <w:rFonts w:ascii="Arial" w:hAnsi="Arial" w:cs="Arial"/>
          <w:sz w:val="20"/>
          <w:szCs w:val="20"/>
        </w:rPr>
        <w:t>→</w:t>
      </w:r>
      <w:r w:rsidRPr="00B95F9B">
        <w:rPr>
          <w:rFonts w:ascii="Verdana" w:hAnsi="Verdana"/>
          <w:sz w:val="20"/>
          <w:szCs w:val="20"/>
        </w:rPr>
        <w:t>2</w:t>
      </w:r>
      <w:r>
        <w:rPr>
          <w:rFonts w:ascii="Verdana" w:hAnsi="Verdana"/>
          <w:sz w:val="20"/>
          <w:szCs w:val="20"/>
        </w:rPr>
        <w:t>’</w:t>
      </w:r>
      <w:r w:rsidRPr="00B95F9B">
        <w:rPr>
          <w:rFonts w:ascii="Arial" w:hAnsi="Arial" w:cs="Arial"/>
          <w:sz w:val="20"/>
          <w:szCs w:val="20"/>
        </w:rPr>
        <w:t>→</w:t>
      </w:r>
      <w:r w:rsidRPr="00B95F9B">
        <w:rPr>
          <w:rFonts w:ascii="Verdana" w:hAnsi="Verdana"/>
          <w:sz w:val="20"/>
          <w:szCs w:val="20"/>
        </w:rPr>
        <w:t xml:space="preserve">3” </w:t>
      </w:r>
      <w:r w:rsidRPr="00B95F9B">
        <w:rPr>
          <w:rFonts w:ascii="Arial" w:hAnsi="Arial" w:cs="Arial"/>
          <w:sz w:val="20"/>
          <w:szCs w:val="20"/>
        </w:rPr>
        <w:t>→</w:t>
      </w:r>
      <w:r w:rsidRPr="00B95F9B">
        <w:rPr>
          <w:rFonts w:ascii="Verdana" w:hAnsi="Verdana"/>
          <w:sz w:val="20"/>
          <w:szCs w:val="20"/>
        </w:rPr>
        <w:t>4”</w:t>
      </w:r>
      <w:r w:rsidRPr="00B95F9B">
        <w:rPr>
          <w:rFonts w:ascii="Arial" w:hAnsi="Arial" w:cs="Arial"/>
          <w:sz w:val="20"/>
          <w:szCs w:val="20"/>
        </w:rPr>
        <w:t xml:space="preserve"> →</w:t>
      </w:r>
      <w:r w:rsidRPr="00B95F9B">
        <w:rPr>
          <w:rFonts w:ascii="Verdana" w:hAnsi="Verdana"/>
          <w:sz w:val="20"/>
          <w:szCs w:val="20"/>
        </w:rPr>
        <w:t xml:space="preserve">1 </w:t>
      </w:r>
    </w:p>
    <w:p w14:paraId="6B5335AE" w14:textId="77777777" w:rsidR="00620CBC" w:rsidRPr="00B95F9B" w:rsidRDefault="00620CBC" w:rsidP="00620CBC">
      <w:pPr>
        <w:spacing w:after="0" w:line="360" w:lineRule="auto"/>
        <w:ind w:firstLine="360"/>
        <w:jc w:val="both"/>
        <w:rPr>
          <w:rFonts w:ascii="Verdana" w:hAnsi="Verdana"/>
          <w:b/>
          <w:bCs/>
          <w:sz w:val="20"/>
          <w:szCs w:val="20"/>
          <w:lang w:bidi="hi-IN"/>
        </w:rPr>
      </w:pPr>
      <w:r w:rsidRPr="00B95F9B">
        <w:rPr>
          <w:rFonts w:ascii="Verdana" w:hAnsi="Verdana"/>
          <w:position w:val="-16"/>
          <w:sz w:val="20"/>
          <w:szCs w:val="20"/>
        </w:rPr>
        <w:object w:dxaOrig="2720" w:dyaOrig="380" w14:anchorId="40B26DFB">
          <v:shape id="_x0000_i1080" type="#_x0000_t75" style="width:135.75pt;height:18.75pt" o:ole="">
            <v:imagedata r:id="rId83" o:title=""/>
          </v:shape>
          <o:OLEObject Type="Embed" ProgID="Equation.DSMT4" ShapeID="_x0000_i1080" DrawAspect="Content" ObjectID="_1690987833" r:id="rId84"/>
        </w:object>
      </w:r>
    </w:p>
    <w:p w14:paraId="723F31CB" w14:textId="77777777" w:rsidR="00620CBC" w:rsidRPr="007C3589" w:rsidRDefault="00620CBC" w:rsidP="00620CBC">
      <w:pPr>
        <w:spacing w:after="0" w:line="360" w:lineRule="auto"/>
        <w:ind w:firstLine="360"/>
        <w:jc w:val="both"/>
        <w:rPr>
          <w:rFonts w:ascii="Verdana" w:hAnsi="Verdana"/>
          <w:b/>
          <w:bCs/>
          <w:sz w:val="20"/>
          <w:szCs w:val="20"/>
          <w:lang w:bidi="hi-IN"/>
        </w:rPr>
      </w:pPr>
      <w:r w:rsidRPr="00B95F9B">
        <w:rPr>
          <w:rFonts w:ascii="Verdana" w:hAnsi="Verdana"/>
          <w:position w:val="-16"/>
          <w:sz w:val="20"/>
          <w:szCs w:val="20"/>
        </w:rPr>
        <w:object w:dxaOrig="2340" w:dyaOrig="380" w14:anchorId="183210D9">
          <v:shape id="_x0000_i1081" type="#_x0000_t75" style="width:117pt;height:18.75pt" o:ole="">
            <v:imagedata r:id="rId85" o:title=""/>
          </v:shape>
          <o:OLEObject Type="Embed" ProgID="Equation.DSMT4" ShapeID="_x0000_i1081" DrawAspect="Content" ObjectID="_1690987834" r:id="rId86"/>
        </w:object>
      </w:r>
    </w:p>
    <w:p w14:paraId="3EDFB592" w14:textId="77777777" w:rsidR="00620CBC" w:rsidRPr="00561CC7" w:rsidRDefault="00620CBC" w:rsidP="00620CBC">
      <w:pPr>
        <w:spacing w:after="0" w:line="360" w:lineRule="auto"/>
        <w:jc w:val="center"/>
        <w:rPr>
          <w:rFonts w:ascii="Verdana" w:hAnsi="Verdana"/>
          <w:sz w:val="20"/>
          <w:szCs w:val="20"/>
        </w:rPr>
      </w:pPr>
      <w:r w:rsidRPr="00B95F9B">
        <w:rPr>
          <w:rFonts w:ascii="Verdana" w:hAnsi="Verdana"/>
          <w:noProof/>
          <w:sz w:val="20"/>
          <w:szCs w:val="20"/>
        </w:rPr>
        <w:drawing>
          <wp:inline distT="0" distB="0" distL="0" distR="0" wp14:anchorId="7EB32A6D" wp14:editId="3A6F8B96">
            <wp:extent cx="4937760" cy="2152357"/>
            <wp:effectExtent l="0" t="0" r="0" b="635"/>
            <wp:docPr id="28" name="Picture 28"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 engineering drawing&#10;&#10;Description automatically generated"/>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7561" t="9196" r="4976" b="23024"/>
                    <a:stretch/>
                  </pic:blipFill>
                  <pic:spPr bwMode="auto">
                    <a:xfrm>
                      <a:off x="0" y="0"/>
                      <a:ext cx="5023461" cy="2189714"/>
                    </a:xfrm>
                    <a:prstGeom prst="rect">
                      <a:avLst/>
                    </a:prstGeom>
                    <a:noFill/>
                    <a:ln>
                      <a:noFill/>
                    </a:ln>
                    <a:extLst>
                      <a:ext uri="{53640926-AAD7-44D8-BBD7-CCE9431645EC}">
                        <a14:shadowObscured xmlns:a14="http://schemas.microsoft.com/office/drawing/2010/main"/>
                      </a:ext>
                    </a:extLst>
                  </pic:spPr>
                </pic:pic>
              </a:graphicData>
            </a:graphic>
          </wp:inline>
        </w:drawing>
      </w:r>
    </w:p>
    <w:p w14:paraId="27456627" w14:textId="77777777" w:rsidR="00620CBC" w:rsidRPr="000B199E" w:rsidRDefault="00620CBC" w:rsidP="00620CBC">
      <w:pPr>
        <w:pStyle w:val="ListParagraph"/>
        <w:numPr>
          <w:ilvl w:val="0"/>
          <w:numId w:val="9"/>
        </w:numPr>
        <w:spacing w:after="0" w:line="360" w:lineRule="auto"/>
        <w:jc w:val="both"/>
        <w:rPr>
          <w:rFonts w:ascii="Verdana" w:hAnsi="Verdana"/>
          <w:sz w:val="20"/>
          <w:szCs w:val="20"/>
        </w:rPr>
      </w:pPr>
      <w:r w:rsidRPr="007D61CC">
        <w:rPr>
          <w:rFonts w:ascii="Verdana" w:hAnsi="Verdana"/>
          <w:b/>
          <w:bCs/>
          <w:sz w:val="20"/>
          <w:szCs w:val="20"/>
        </w:rPr>
        <w:t>Same Compression Ratio and Heat</w:t>
      </w:r>
      <w:r w:rsidRPr="007D61CC">
        <w:rPr>
          <w:rFonts w:ascii="Verdana" w:hAnsi="Verdana"/>
          <w:sz w:val="20"/>
          <w:szCs w:val="20"/>
        </w:rPr>
        <w:t xml:space="preserve"> </w:t>
      </w:r>
      <w:r w:rsidRPr="007D61CC">
        <w:rPr>
          <w:rFonts w:ascii="Verdana" w:hAnsi="Verdana"/>
          <w:b/>
          <w:bCs/>
          <w:sz w:val="20"/>
          <w:szCs w:val="20"/>
        </w:rPr>
        <w:t>Rejection</w:t>
      </w:r>
    </w:p>
    <w:p w14:paraId="2C6C9DEB" w14:textId="77777777" w:rsidR="00620CBC" w:rsidRDefault="00620CBC" w:rsidP="00620CBC">
      <w:pPr>
        <w:pStyle w:val="ListParagraph"/>
        <w:spacing w:after="0" w:line="360" w:lineRule="auto"/>
        <w:ind w:left="360" w:firstLine="360"/>
        <w:jc w:val="both"/>
        <w:rPr>
          <w:rFonts w:ascii="Verdana" w:hAnsi="Verdana"/>
          <w:sz w:val="20"/>
          <w:szCs w:val="20"/>
        </w:rPr>
      </w:pPr>
      <w:r w:rsidRPr="002777B9">
        <w:rPr>
          <w:rFonts w:ascii="Verdana" w:hAnsi="Verdana"/>
          <w:sz w:val="20"/>
          <w:szCs w:val="20"/>
        </w:rPr>
        <w:t>Otto cycle 1</w:t>
      </w:r>
      <w:r w:rsidRPr="002777B9">
        <w:rPr>
          <w:rFonts w:ascii="Arial" w:hAnsi="Arial" w:cs="Arial"/>
          <w:sz w:val="20"/>
          <w:szCs w:val="20"/>
        </w:rPr>
        <w:t>→</w:t>
      </w:r>
      <w:r w:rsidRPr="002777B9">
        <w:rPr>
          <w:rFonts w:ascii="Verdana" w:hAnsi="Verdana"/>
          <w:sz w:val="20"/>
          <w:szCs w:val="20"/>
        </w:rPr>
        <w:t>2</w:t>
      </w:r>
      <w:r w:rsidRPr="002777B9">
        <w:rPr>
          <w:rFonts w:ascii="Arial" w:hAnsi="Arial" w:cs="Arial"/>
          <w:sz w:val="20"/>
          <w:szCs w:val="20"/>
        </w:rPr>
        <w:t>→</w:t>
      </w:r>
      <w:r w:rsidRPr="002777B9">
        <w:rPr>
          <w:rFonts w:ascii="Verdana" w:hAnsi="Verdana"/>
          <w:sz w:val="20"/>
          <w:szCs w:val="20"/>
        </w:rPr>
        <w:t>3</w:t>
      </w:r>
      <w:r w:rsidRPr="002777B9">
        <w:rPr>
          <w:rFonts w:ascii="Arial" w:hAnsi="Arial" w:cs="Arial"/>
          <w:sz w:val="20"/>
          <w:szCs w:val="20"/>
        </w:rPr>
        <w:t>→</w:t>
      </w:r>
      <w:r w:rsidRPr="002777B9">
        <w:rPr>
          <w:rFonts w:ascii="Verdana" w:hAnsi="Verdana"/>
          <w:sz w:val="20"/>
          <w:szCs w:val="20"/>
        </w:rPr>
        <w:t>4</w:t>
      </w:r>
      <w:r w:rsidRPr="002777B9">
        <w:rPr>
          <w:rFonts w:ascii="Arial" w:hAnsi="Arial" w:cs="Arial"/>
          <w:sz w:val="20"/>
          <w:szCs w:val="20"/>
        </w:rPr>
        <w:t>→</w:t>
      </w:r>
      <w:r w:rsidRPr="002777B9">
        <w:rPr>
          <w:rFonts w:ascii="Verdana" w:hAnsi="Verdana"/>
          <w:sz w:val="20"/>
          <w:szCs w:val="20"/>
        </w:rPr>
        <w:t xml:space="preserve">1, </w:t>
      </w:r>
    </w:p>
    <w:p w14:paraId="5DF2F93D" w14:textId="77777777" w:rsidR="00620CBC" w:rsidRPr="000B199E" w:rsidRDefault="00620CBC" w:rsidP="00620CBC">
      <w:pPr>
        <w:pStyle w:val="ListParagraph"/>
        <w:spacing w:after="0" w:line="360" w:lineRule="auto"/>
        <w:ind w:left="360" w:firstLine="360"/>
        <w:jc w:val="both"/>
        <w:rPr>
          <w:rFonts w:ascii="Verdana" w:hAnsi="Verdana"/>
          <w:sz w:val="20"/>
          <w:szCs w:val="20"/>
        </w:rPr>
      </w:pPr>
      <w:r w:rsidRPr="000B199E">
        <w:rPr>
          <w:rFonts w:ascii="Verdana" w:hAnsi="Verdana"/>
          <w:sz w:val="20"/>
          <w:szCs w:val="20"/>
        </w:rPr>
        <w:t>Diesel cycle1</w:t>
      </w:r>
      <w:r w:rsidRPr="000B199E">
        <w:rPr>
          <w:rFonts w:ascii="Arial" w:hAnsi="Arial" w:cs="Arial"/>
          <w:sz w:val="20"/>
          <w:szCs w:val="20"/>
        </w:rPr>
        <w:t>→</w:t>
      </w:r>
      <w:r w:rsidRPr="000B199E">
        <w:rPr>
          <w:rFonts w:ascii="Verdana" w:hAnsi="Verdana"/>
          <w:sz w:val="20"/>
          <w:szCs w:val="20"/>
        </w:rPr>
        <w:t>2</w:t>
      </w:r>
      <w:r w:rsidRPr="000B199E">
        <w:rPr>
          <w:rFonts w:ascii="Arial" w:hAnsi="Arial" w:cs="Arial"/>
          <w:sz w:val="20"/>
          <w:szCs w:val="20"/>
        </w:rPr>
        <w:t>→</w:t>
      </w:r>
      <w:r w:rsidRPr="000B199E">
        <w:rPr>
          <w:rFonts w:ascii="Verdana" w:hAnsi="Verdana"/>
          <w:sz w:val="20"/>
          <w:szCs w:val="20"/>
        </w:rPr>
        <w:t>3’</w:t>
      </w:r>
      <w:r w:rsidRPr="000B199E">
        <w:rPr>
          <w:rFonts w:ascii="Arial" w:hAnsi="Arial" w:cs="Arial"/>
          <w:sz w:val="20"/>
          <w:szCs w:val="20"/>
        </w:rPr>
        <w:t>→</w:t>
      </w:r>
      <w:r w:rsidRPr="000B199E">
        <w:rPr>
          <w:rFonts w:ascii="Verdana" w:hAnsi="Verdana"/>
          <w:sz w:val="20"/>
          <w:szCs w:val="20"/>
        </w:rPr>
        <w:t>4</w:t>
      </w:r>
      <w:r w:rsidRPr="000B199E">
        <w:rPr>
          <w:rFonts w:ascii="Arial" w:hAnsi="Arial" w:cs="Arial"/>
          <w:sz w:val="20"/>
          <w:szCs w:val="20"/>
        </w:rPr>
        <w:t>→</w:t>
      </w:r>
      <w:r w:rsidRPr="000B199E">
        <w:rPr>
          <w:rFonts w:ascii="Verdana" w:hAnsi="Verdana"/>
          <w:sz w:val="20"/>
          <w:szCs w:val="20"/>
        </w:rPr>
        <w:t xml:space="preserve">1 </w:t>
      </w:r>
    </w:p>
    <w:p w14:paraId="4D509431" w14:textId="77777777" w:rsidR="00620CBC" w:rsidRDefault="00620CBC" w:rsidP="00620CBC">
      <w:pPr>
        <w:spacing w:after="0" w:line="360" w:lineRule="auto"/>
        <w:ind w:firstLine="360"/>
        <w:jc w:val="both"/>
        <w:rPr>
          <w:rFonts w:ascii="Verdana" w:hAnsi="Verdana"/>
          <w:b/>
          <w:bCs/>
          <w:sz w:val="20"/>
          <w:szCs w:val="20"/>
          <w:lang w:bidi="hi-IN"/>
        </w:rPr>
      </w:pPr>
      <w:r w:rsidRPr="00B95F9B">
        <w:rPr>
          <w:rFonts w:ascii="Verdana" w:hAnsi="Verdana"/>
          <w:position w:val="-16"/>
          <w:sz w:val="20"/>
          <w:szCs w:val="20"/>
        </w:rPr>
        <w:object w:dxaOrig="2700" w:dyaOrig="380" w14:anchorId="447059BE">
          <v:shape id="_x0000_i1111" type="#_x0000_t75" style="width:135.75pt;height:18.75pt" o:ole="">
            <v:imagedata r:id="rId88" o:title=""/>
          </v:shape>
          <o:OLEObject Type="Embed" ProgID="Equation.DSMT4" ShapeID="_x0000_i1111" DrawAspect="Content" ObjectID="_1690987835" r:id="rId89"/>
        </w:object>
      </w:r>
    </w:p>
    <w:p w14:paraId="2751FF62" w14:textId="77777777" w:rsidR="00620CBC" w:rsidRPr="008D5928" w:rsidRDefault="00620CBC" w:rsidP="00620CBC">
      <w:pPr>
        <w:spacing w:after="0" w:line="360" w:lineRule="auto"/>
        <w:ind w:firstLine="360"/>
        <w:jc w:val="both"/>
        <w:rPr>
          <w:rFonts w:ascii="Verdana" w:hAnsi="Verdana"/>
          <w:b/>
          <w:bCs/>
          <w:sz w:val="20"/>
          <w:szCs w:val="20"/>
          <w:lang w:bidi="hi-IN"/>
        </w:rPr>
      </w:pPr>
      <w:r w:rsidRPr="00B95F9B">
        <w:object w:dxaOrig="2340" w:dyaOrig="380" w14:anchorId="252FA458">
          <v:shape id="_x0000_i1112" type="#_x0000_t75" style="width:117pt;height:18.75pt" o:ole="">
            <v:imagedata r:id="rId85" o:title=""/>
          </v:shape>
          <o:OLEObject Type="Embed" ProgID="Equation.DSMT4" ShapeID="_x0000_i1112" DrawAspect="Content" ObjectID="_1690987836" r:id="rId90"/>
        </w:object>
      </w:r>
    </w:p>
    <w:p w14:paraId="0FBF1571" w14:textId="77777777" w:rsidR="00620CBC" w:rsidRPr="00B95F9B" w:rsidRDefault="00620CBC" w:rsidP="00620CBC">
      <w:pPr>
        <w:spacing w:after="0" w:line="360" w:lineRule="auto"/>
        <w:jc w:val="center"/>
        <w:rPr>
          <w:rFonts w:ascii="Verdana" w:hAnsi="Verdana"/>
          <w:sz w:val="20"/>
          <w:szCs w:val="20"/>
        </w:rPr>
      </w:pPr>
      <w:r w:rsidRPr="00B95F9B">
        <w:rPr>
          <w:rFonts w:ascii="Verdana" w:hAnsi="Verdana"/>
          <w:noProof/>
          <w:sz w:val="20"/>
          <w:szCs w:val="20"/>
        </w:rPr>
        <w:drawing>
          <wp:inline distT="0" distB="0" distL="0" distR="0" wp14:anchorId="644ADA39" wp14:editId="26A2A9A8">
            <wp:extent cx="4297079" cy="1892104"/>
            <wp:effectExtent l="0" t="0" r="8255" b="0"/>
            <wp:docPr id="30" name="Picture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l="8248" t="7595" r="8803" b="27471"/>
                    <a:stretch/>
                  </pic:blipFill>
                  <pic:spPr bwMode="auto">
                    <a:xfrm>
                      <a:off x="0" y="0"/>
                      <a:ext cx="4373568" cy="1925784"/>
                    </a:xfrm>
                    <a:prstGeom prst="rect">
                      <a:avLst/>
                    </a:prstGeom>
                    <a:noFill/>
                    <a:ln>
                      <a:noFill/>
                    </a:ln>
                    <a:extLst>
                      <a:ext uri="{53640926-AAD7-44D8-BBD7-CCE9431645EC}">
                        <a14:shadowObscured xmlns:a14="http://schemas.microsoft.com/office/drawing/2010/main"/>
                      </a:ext>
                    </a:extLst>
                  </pic:spPr>
                </pic:pic>
              </a:graphicData>
            </a:graphic>
          </wp:inline>
        </w:drawing>
      </w:r>
    </w:p>
    <w:p w14:paraId="30A6446D" w14:textId="77777777" w:rsidR="00620CBC" w:rsidRPr="00FB4719" w:rsidRDefault="00620CBC" w:rsidP="00620CBC">
      <w:pPr>
        <w:pStyle w:val="ListParagraph"/>
        <w:numPr>
          <w:ilvl w:val="0"/>
          <w:numId w:val="9"/>
        </w:numPr>
        <w:spacing w:after="0" w:line="360" w:lineRule="auto"/>
        <w:jc w:val="both"/>
        <w:rPr>
          <w:rFonts w:ascii="Verdana" w:hAnsi="Verdana"/>
          <w:noProof/>
          <w:sz w:val="20"/>
          <w:szCs w:val="20"/>
        </w:rPr>
      </w:pPr>
      <w:r w:rsidRPr="00FB4719">
        <w:rPr>
          <w:rFonts w:ascii="Verdana" w:hAnsi="Verdana"/>
          <w:b/>
          <w:bCs/>
          <w:sz w:val="20"/>
          <w:szCs w:val="20"/>
          <w:lang w:bidi="hi-IN"/>
        </w:rPr>
        <w:t>For constant maximum pressure and same heat input</w:t>
      </w:r>
    </w:p>
    <w:p w14:paraId="759BE229" w14:textId="77777777" w:rsidR="00620CBC" w:rsidRPr="00B95F9B" w:rsidRDefault="00620CBC" w:rsidP="00620CBC">
      <w:pPr>
        <w:spacing w:after="0" w:line="360" w:lineRule="auto"/>
        <w:ind w:left="709"/>
        <w:jc w:val="both"/>
        <w:rPr>
          <w:rFonts w:ascii="Verdana" w:hAnsi="Verdana"/>
          <w:sz w:val="20"/>
          <w:szCs w:val="20"/>
        </w:rPr>
      </w:pPr>
      <w:r w:rsidRPr="00B95F9B">
        <w:rPr>
          <w:rFonts w:ascii="Verdana" w:hAnsi="Verdana"/>
          <w:sz w:val="20"/>
          <w:szCs w:val="20"/>
        </w:rPr>
        <w:t>Otto cycle 1</w:t>
      </w:r>
      <w:r w:rsidRPr="00B95F9B">
        <w:rPr>
          <w:rFonts w:ascii="Arial" w:hAnsi="Arial" w:cs="Arial"/>
          <w:sz w:val="20"/>
          <w:szCs w:val="20"/>
        </w:rPr>
        <w:t>→</w:t>
      </w:r>
      <w:r w:rsidRPr="00B95F9B">
        <w:rPr>
          <w:rFonts w:ascii="Verdana" w:hAnsi="Verdana"/>
          <w:sz w:val="20"/>
          <w:szCs w:val="20"/>
        </w:rPr>
        <w:t>2</w:t>
      </w:r>
      <w:r w:rsidRPr="00B95F9B">
        <w:rPr>
          <w:rFonts w:ascii="Arial" w:hAnsi="Arial" w:cs="Arial"/>
          <w:sz w:val="20"/>
          <w:szCs w:val="20"/>
        </w:rPr>
        <w:t>→</w:t>
      </w:r>
      <w:r w:rsidRPr="00B95F9B">
        <w:rPr>
          <w:rFonts w:ascii="Verdana" w:hAnsi="Verdana"/>
          <w:sz w:val="20"/>
          <w:szCs w:val="20"/>
        </w:rPr>
        <w:t>3</w:t>
      </w:r>
      <w:r w:rsidRPr="00B95F9B">
        <w:rPr>
          <w:rFonts w:ascii="Arial" w:hAnsi="Arial" w:cs="Arial"/>
          <w:sz w:val="20"/>
          <w:szCs w:val="20"/>
        </w:rPr>
        <w:t>→</w:t>
      </w:r>
      <w:r w:rsidRPr="00B95F9B">
        <w:rPr>
          <w:rFonts w:ascii="Verdana" w:hAnsi="Verdana"/>
          <w:sz w:val="20"/>
          <w:szCs w:val="20"/>
        </w:rPr>
        <w:t>4</w:t>
      </w:r>
      <w:r w:rsidRPr="00B95F9B">
        <w:rPr>
          <w:rFonts w:ascii="Arial" w:hAnsi="Arial" w:cs="Arial"/>
          <w:sz w:val="20"/>
          <w:szCs w:val="20"/>
        </w:rPr>
        <w:t>→</w:t>
      </w:r>
      <w:r w:rsidRPr="00B95F9B">
        <w:rPr>
          <w:rFonts w:ascii="Verdana" w:hAnsi="Verdana"/>
          <w:sz w:val="20"/>
          <w:szCs w:val="20"/>
        </w:rPr>
        <w:t>1</w:t>
      </w:r>
    </w:p>
    <w:p w14:paraId="7840338E" w14:textId="77777777" w:rsidR="00620CBC" w:rsidRDefault="00620CBC" w:rsidP="00620CBC">
      <w:pPr>
        <w:spacing w:after="0" w:line="360" w:lineRule="auto"/>
        <w:ind w:left="709"/>
        <w:jc w:val="both"/>
        <w:rPr>
          <w:rFonts w:ascii="Verdana" w:hAnsi="Verdana"/>
          <w:sz w:val="20"/>
          <w:szCs w:val="20"/>
        </w:rPr>
      </w:pPr>
      <w:r w:rsidRPr="00B95F9B">
        <w:rPr>
          <w:rFonts w:ascii="Verdana" w:hAnsi="Verdana"/>
          <w:sz w:val="20"/>
          <w:szCs w:val="20"/>
        </w:rPr>
        <w:t>Diesel cycle 1</w:t>
      </w:r>
      <w:r w:rsidRPr="00B95F9B">
        <w:rPr>
          <w:rFonts w:ascii="Arial" w:hAnsi="Arial" w:cs="Arial"/>
          <w:sz w:val="20"/>
          <w:szCs w:val="20"/>
        </w:rPr>
        <w:t>→</w:t>
      </w:r>
      <w:r w:rsidRPr="00B95F9B">
        <w:rPr>
          <w:rFonts w:ascii="Verdana" w:hAnsi="Verdana"/>
          <w:sz w:val="20"/>
          <w:szCs w:val="20"/>
        </w:rPr>
        <w:t>2'</w:t>
      </w:r>
      <w:r w:rsidRPr="00B95F9B">
        <w:rPr>
          <w:rFonts w:ascii="Arial" w:hAnsi="Arial" w:cs="Arial"/>
          <w:sz w:val="20"/>
          <w:szCs w:val="20"/>
        </w:rPr>
        <w:t>→</w:t>
      </w:r>
      <w:r w:rsidRPr="00B95F9B">
        <w:rPr>
          <w:rFonts w:ascii="Verdana" w:hAnsi="Verdana"/>
          <w:sz w:val="20"/>
          <w:szCs w:val="20"/>
        </w:rPr>
        <w:t>3'</w:t>
      </w:r>
      <w:r w:rsidRPr="00B95F9B">
        <w:rPr>
          <w:rFonts w:ascii="Arial" w:hAnsi="Arial" w:cs="Arial"/>
          <w:sz w:val="20"/>
          <w:szCs w:val="20"/>
        </w:rPr>
        <w:t>→</w:t>
      </w:r>
      <w:r w:rsidRPr="00B95F9B">
        <w:rPr>
          <w:rFonts w:ascii="Verdana" w:hAnsi="Verdana"/>
          <w:sz w:val="20"/>
          <w:szCs w:val="20"/>
        </w:rPr>
        <w:t>4'</w:t>
      </w:r>
      <w:r w:rsidRPr="00B95F9B">
        <w:rPr>
          <w:rFonts w:ascii="Arial" w:hAnsi="Arial" w:cs="Arial"/>
          <w:sz w:val="20"/>
          <w:szCs w:val="20"/>
        </w:rPr>
        <w:t>→</w:t>
      </w:r>
      <w:r w:rsidRPr="00B95F9B">
        <w:rPr>
          <w:rFonts w:ascii="Verdana" w:hAnsi="Verdana"/>
          <w:sz w:val="20"/>
          <w:szCs w:val="20"/>
        </w:rPr>
        <w:t>1</w:t>
      </w:r>
    </w:p>
    <w:p w14:paraId="5206C7BF" w14:textId="77777777" w:rsidR="00620CBC" w:rsidRDefault="00620CBC" w:rsidP="00620CBC">
      <w:pPr>
        <w:pStyle w:val="ListParagraph"/>
        <w:spacing w:after="0" w:line="360" w:lineRule="auto"/>
        <w:ind w:left="360"/>
        <w:jc w:val="both"/>
        <w:rPr>
          <w:rFonts w:ascii="Verdana" w:hAnsi="Verdana"/>
          <w:sz w:val="20"/>
          <w:szCs w:val="20"/>
        </w:rPr>
      </w:pPr>
      <w:r w:rsidRPr="00B95F9B">
        <w:object w:dxaOrig="2720" w:dyaOrig="380" w14:anchorId="2FC08109">
          <v:shape id="_x0000_i1113" type="#_x0000_t75" style="width:135.75pt;height:18.75pt" o:ole="">
            <v:imagedata r:id="rId92" o:title=""/>
          </v:shape>
          <o:OLEObject Type="Embed" ProgID="Equation.DSMT4" ShapeID="_x0000_i1113" DrawAspect="Content" ObjectID="_1690987837" r:id="rId93"/>
        </w:object>
      </w:r>
    </w:p>
    <w:p w14:paraId="6929B949" w14:textId="77777777" w:rsidR="00620CBC" w:rsidRPr="00B95F9B" w:rsidRDefault="00620CBC" w:rsidP="00620CBC">
      <w:pPr>
        <w:pStyle w:val="ListParagraph"/>
        <w:spacing w:after="0" w:line="360" w:lineRule="auto"/>
        <w:ind w:left="360"/>
        <w:jc w:val="both"/>
        <w:rPr>
          <w:rFonts w:ascii="Verdana" w:hAnsi="Verdana"/>
          <w:sz w:val="20"/>
          <w:szCs w:val="20"/>
        </w:rPr>
      </w:pPr>
      <w:r w:rsidRPr="00B95F9B">
        <w:rPr>
          <w:rFonts w:ascii="Verdana" w:hAnsi="Verdana"/>
          <w:position w:val="-16"/>
          <w:sz w:val="20"/>
          <w:szCs w:val="20"/>
        </w:rPr>
        <w:object w:dxaOrig="2340" w:dyaOrig="380" w14:anchorId="07231189">
          <v:shape id="_x0000_i1114" type="#_x0000_t75" style="width:117pt;height:18.75pt" o:ole="">
            <v:imagedata r:id="rId94" o:title=""/>
          </v:shape>
          <o:OLEObject Type="Embed" ProgID="Equation.DSMT4" ShapeID="_x0000_i1114" DrawAspect="Content" ObjectID="_1690987838" r:id="rId95"/>
        </w:object>
      </w:r>
    </w:p>
    <w:p w14:paraId="00B609A1" w14:textId="77777777" w:rsidR="00620CBC" w:rsidRPr="00561CC7" w:rsidRDefault="00620CBC" w:rsidP="00620CBC">
      <w:pPr>
        <w:spacing w:after="0" w:line="360" w:lineRule="auto"/>
        <w:jc w:val="center"/>
        <w:rPr>
          <w:rFonts w:ascii="Verdana" w:hAnsi="Verdana"/>
          <w:sz w:val="20"/>
          <w:szCs w:val="20"/>
        </w:rPr>
      </w:pPr>
      <w:r w:rsidRPr="00B95F9B">
        <w:rPr>
          <w:rFonts w:ascii="Verdana" w:hAnsi="Verdana"/>
          <w:noProof/>
          <w:sz w:val="20"/>
          <w:szCs w:val="20"/>
        </w:rPr>
        <w:lastRenderedPageBreak/>
        <w:drawing>
          <wp:inline distT="0" distB="0" distL="0" distR="0" wp14:anchorId="4953498E" wp14:editId="1B3996EB">
            <wp:extent cx="4206240" cy="1937503"/>
            <wp:effectExtent l="0" t="0" r="3810" b="5715"/>
            <wp:docPr id="65" name="Picture 65"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Diagram, engineering drawing&#10;&#10;Description automatically generated"/>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l="6246" t="5424" r="4831" b="21756"/>
                    <a:stretch/>
                  </pic:blipFill>
                  <pic:spPr bwMode="auto">
                    <a:xfrm>
                      <a:off x="0" y="0"/>
                      <a:ext cx="4258552" cy="1961599"/>
                    </a:xfrm>
                    <a:prstGeom prst="rect">
                      <a:avLst/>
                    </a:prstGeom>
                    <a:noFill/>
                    <a:ln>
                      <a:noFill/>
                    </a:ln>
                    <a:extLst>
                      <a:ext uri="{53640926-AAD7-44D8-BBD7-CCE9431645EC}">
                        <a14:shadowObscured xmlns:a14="http://schemas.microsoft.com/office/drawing/2010/main"/>
                      </a:ext>
                    </a:extLst>
                  </pic:spPr>
                </pic:pic>
              </a:graphicData>
            </a:graphic>
          </wp:inline>
        </w:drawing>
      </w:r>
    </w:p>
    <w:p w14:paraId="629C0C60" w14:textId="77777777" w:rsidR="00620CBC" w:rsidRPr="00561CC7" w:rsidRDefault="00620CBC" w:rsidP="00620CBC">
      <w:pPr>
        <w:pStyle w:val="ListParagraph"/>
        <w:numPr>
          <w:ilvl w:val="0"/>
          <w:numId w:val="9"/>
        </w:numPr>
        <w:spacing w:after="0" w:line="360" w:lineRule="auto"/>
        <w:jc w:val="both"/>
        <w:rPr>
          <w:rFonts w:ascii="Verdana" w:hAnsi="Verdana"/>
          <w:b/>
          <w:bCs/>
          <w:sz w:val="20"/>
          <w:szCs w:val="20"/>
        </w:rPr>
      </w:pPr>
      <w:r w:rsidRPr="00561CC7">
        <w:rPr>
          <w:rFonts w:ascii="Verdana" w:hAnsi="Verdana"/>
          <w:b/>
          <w:bCs/>
          <w:sz w:val="20"/>
          <w:szCs w:val="20"/>
        </w:rPr>
        <w:t xml:space="preserve">Same Peak Pressure, Peak Temperature and Heat Rejection </w:t>
      </w:r>
    </w:p>
    <w:p w14:paraId="1793A322" w14:textId="77777777" w:rsidR="00620CBC" w:rsidRPr="00B95F9B" w:rsidRDefault="00620CBC" w:rsidP="00620CBC">
      <w:pPr>
        <w:spacing w:after="0" w:line="360" w:lineRule="auto"/>
        <w:ind w:left="709"/>
        <w:jc w:val="both"/>
        <w:rPr>
          <w:rFonts w:ascii="Verdana" w:hAnsi="Verdana"/>
          <w:sz w:val="20"/>
          <w:szCs w:val="20"/>
        </w:rPr>
      </w:pPr>
      <w:r w:rsidRPr="00B95F9B">
        <w:rPr>
          <w:rFonts w:ascii="Verdana" w:hAnsi="Verdana"/>
          <w:sz w:val="20"/>
          <w:szCs w:val="20"/>
        </w:rPr>
        <w:t>Otto cycle 1</w:t>
      </w:r>
      <w:r w:rsidRPr="00B95F9B">
        <w:rPr>
          <w:rFonts w:ascii="Arial" w:hAnsi="Arial" w:cs="Arial"/>
          <w:sz w:val="20"/>
          <w:szCs w:val="20"/>
        </w:rPr>
        <w:t>→</w:t>
      </w:r>
      <w:r w:rsidRPr="00B95F9B">
        <w:rPr>
          <w:rFonts w:ascii="Verdana" w:hAnsi="Verdana"/>
          <w:sz w:val="20"/>
          <w:szCs w:val="20"/>
        </w:rPr>
        <w:t>2</w:t>
      </w:r>
      <w:r w:rsidRPr="00B95F9B">
        <w:rPr>
          <w:rFonts w:ascii="Arial" w:hAnsi="Arial" w:cs="Arial"/>
          <w:sz w:val="20"/>
          <w:szCs w:val="20"/>
        </w:rPr>
        <w:t>→</w:t>
      </w:r>
      <w:r w:rsidRPr="00B95F9B">
        <w:rPr>
          <w:rFonts w:ascii="Verdana" w:hAnsi="Verdana"/>
          <w:sz w:val="20"/>
          <w:szCs w:val="20"/>
        </w:rPr>
        <w:t>3</w:t>
      </w:r>
      <w:r w:rsidRPr="00B95F9B">
        <w:rPr>
          <w:rFonts w:ascii="Arial" w:hAnsi="Arial" w:cs="Arial"/>
          <w:sz w:val="20"/>
          <w:szCs w:val="20"/>
        </w:rPr>
        <w:t>→</w:t>
      </w:r>
      <w:r w:rsidRPr="00B95F9B">
        <w:rPr>
          <w:rFonts w:ascii="Verdana" w:hAnsi="Verdana"/>
          <w:sz w:val="20"/>
          <w:szCs w:val="20"/>
        </w:rPr>
        <w:t xml:space="preserve">4 </w:t>
      </w:r>
    </w:p>
    <w:p w14:paraId="15E60FA5" w14:textId="77777777" w:rsidR="00620CBC" w:rsidRPr="00B95F9B" w:rsidRDefault="00620CBC" w:rsidP="00620CBC">
      <w:pPr>
        <w:spacing w:after="0" w:line="360" w:lineRule="auto"/>
        <w:ind w:left="709"/>
        <w:jc w:val="both"/>
        <w:rPr>
          <w:rFonts w:ascii="Verdana" w:hAnsi="Verdana"/>
          <w:sz w:val="20"/>
          <w:szCs w:val="20"/>
        </w:rPr>
      </w:pPr>
      <w:r w:rsidRPr="00B95F9B">
        <w:rPr>
          <w:rFonts w:ascii="Verdana" w:hAnsi="Verdana"/>
          <w:sz w:val="20"/>
          <w:szCs w:val="20"/>
        </w:rPr>
        <w:t>Diesel cycle 1</w:t>
      </w:r>
      <w:r w:rsidRPr="00B95F9B">
        <w:rPr>
          <w:rFonts w:ascii="Arial" w:hAnsi="Arial" w:cs="Arial"/>
          <w:sz w:val="20"/>
          <w:szCs w:val="20"/>
        </w:rPr>
        <w:t>→</w:t>
      </w:r>
      <w:r w:rsidRPr="00B95F9B">
        <w:rPr>
          <w:rFonts w:ascii="Verdana" w:hAnsi="Verdana"/>
          <w:sz w:val="20"/>
          <w:szCs w:val="20"/>
        </w:rPr>
        <w:t>2</w:t>
      </w:r>
      <w:r w:rsidRPr="00B95F9B">
        <w:rPr>
          <w:rFonts w:ascii="Arial" w:hAnsi="Arial" w:cs="Arial"/>
          <w:sz w:val="20"/>
          <w:szCs w:val="20"/>
        </w:rPr>
        <w:t>→</w:t>
      </w:r>
      <w:r w:rsidRPr="00B95F9B">
        <w:rPr>
          <w:rFonts w:ascii="Verdana" w:hAnsi="Verdana" w:cs="Arial"/>
          <w:sz w:val="20"/>
          <w:szCs w:val="20"/>
        </w:rPr>
        <w:t>2’</w:t>
      </w:r>
      <w:r w:rsidRPr="00B95F9B">
        <w:rPr>
          <w:rFonts w:ascii="Arial" w:hAnsi="Arial" w:cs="Arial"/>
          <w:sz w:val="20"/>
          <w:szCs w:val="20"/>
        </w:rPr>
        <w:t>→</w:t>
      </w:r>
      <w:r w:rsidRPr="00B95F9B">
        <w:rPr>
          <w:rFonts w:ascii="Verdana" w:hAnsi="Verdana"/>
          <w:sz w:val="20"/>
          <w:szCs w:val="20"/>
        </w:rPr>
        <w:t>3</w:t>
      </w:r>
      <w:r w:rsidRPr="00B95F9B">
        <w:rPr>
          <w:rFonts w:ascii="Arial" w:hAnsi="Arial" w:cs="Arial"/>
          <w:sz w:val="20"/>
          <w:szCs w:val="20"/>
        </w:rPr>
        <w:t>→</w:t>
      </w:r>
      <w:r w:rsidRPr="00B95F9B">
        <w:rPr>
          <w:rFonts w:ascii="Verdana" w:hAnsi="Verdana"/>
          <w:sz w:val="20"/>
          <w:szCs w:val="20"/>
        </w:rPr>
        <w:t xml:space="preserve">4 </w:t>
      </w:r>
    </w:p>
    <w:p w14:paraId="35F2DA93" w14:textId="77777777" w:rsidR="00620CBC" w:rsidRDefault="00620CBC" w:rsidP="00620CBC">
      <w:pPr>
        <w:pStyle w:val="ListParagraph"/>
        <w:spacing w:after="0" w:line="360" w:lineRule="auto"/>
        <w:ind w:left="360"/>
        <w:jc w:val="both"/>
        <w:rPr>
          <w:rFonts w:ascii="Verdana" w:hAnsi="Verdana"/>
          <w:sz w:val="20"/>
          <w:szCs w:val="20"/>
        </w:rPr>
      </w:pPr>
      <w:r w:rsidRPr="00BF4AAB">
        <w:rPr>
          <w:position w:val="-16"/>
        </w:rPr>
        <w:object w:dxaOrig="2700" w:dyaOrig="380" w14:anchorId="67647162">
          <v:shape id="_x0000_i1115" type="#_x0000_t75" style="width:135.75pt;height:18.75pt" o:ole="">
            <v:imagedata r:id="rId97" o:title=""/>
          </v:shape>
          <o:OLEObject Type="Embed" ProgID="Equation.DSMT4" ShapeID="_x0000_i1115" DrawAspect="Content" ObjectID="_1690987839" r:id="rId98"/>
        </w:object>
      </w:r>
    </w:p>
    <w:p w14:paraId="40B804A1" w14:textId="77777777" w:rsidR="00620CBC" w:rsidRPr="00BF4AAB" w:rsidRDefault="00620CBC" w:rsidP="00620CBC">
      <w:pPr>
        <w:pStyle w:val="ListParagraph"/>
        <w:spacing w:after="0" w:line="360" w:lineRule="auto"/>
        <w:ind w:left="360"/>
        <w:jc w:val="both"/>
        <w:rPr>
          <w:rFonts w:ascii="Verdana" w:hAnsi="Verdana"/>
          <w:sz w:val="20"/>
          <w:szCs w:val="20"/>
        </w:rPr>
      </w:pPr>
      <w:r w:rsidRPr="00B95F9B">
        <w:rPr>
          <w:rFonts w:ascii="Verdana" w:hAnsi="Verdana"/>
          <w:position w:val="-16"/>
          <w:sz w:val="20"/>
          <w:szCs w:val="20"/>
        </w:rPr>
        <w:object w:dxaOrig="2340" w:dyaOrig="380" w14:anchorId="135EBAC9">
          <v:shape id="_x0000_i1116" type="#_x0000_t75" style="width:117pt;height:18.75pt" o:ole="">
            <v:imagedata r:id="rId94" o:title=""/>
          </v:shape>
          <o:OLEObject Type="Embed" ProgID="Equation.DSMT4" ShapeID="_x0000_i1116" DrawAspect="Content" ObjectID="_1690987840" r:id="rId99"/>
        </w:object>
      </w:r>
    </w:p>
    <w:p w14:paraId="6E967C69" w14:textId="77777777" w:rsidR="00620CBC" w:rsidRPr="00B95F9B" w:rsidRDefault="00620CBC" w:rsidP="00620CBC">
      <w:pPr>
        <w:spacing w:after="0" w:line="360" w:lineRule="auto"/>
        <w:jc w:val="center"/>
        <w:rPr>
          <w:rFonts w:ascii="Verdana" w:hAnsi="Verdana"/>
          <w:b/>
          <w:bCs/>
          <w:sz w:val="20"/>
          <w:szCs w:val="20"/>
        </w:rPr>
      </w:pPr>
      <w:r w:rsidRPr="00B95F9B">
        <w:rPr>
          <w:rFonts w:ascii="Verdana" w:hAnsi="Verdana"/>
          <w:noProof/>
          <w:sz w:val="20"/>
          <w:szCs w:val="20"/>
        </w:rPr>
        <w:drawing>
          <wp:inline distT="0" distB="0" distL="0" distR="0" wp14:anchorId="0B5F700B" wp14:editId="675A1216">
            <wp:extent cx="4537053" cy="1899138"/>
            <wp:effectExtent l="0" t="0" r="0" b="6350"/>
            <wp:docPr id="33" name="Picture 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10;&#10;Description automatically generated"/>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l="5380" t="6130" r="4675" b="26937"/>
                    <a:stretch/>
                  </pic:blipFill>
                  <pic:spPr bwMode="auto">
                    <a:xfrm>
                      <a:off x="0" y="0"/>
                      <a:ext cx="4620458" cy="1934050"/>
                    </a:xfrm>
                    <a:prstGeom prst="rect">
                      <a:avLst/>
                    </a:prstGeom>
                    <a:noFill/>
                    <a:ln>
                      <a:noFill/>
                    </a:ln>
                    <a:extLst>
                      <a:ext uri="{53640926-AAD7-44D8-BBD7-CCE9431645EC}">
                        <a14:shadowObscured xmlns:a14="http://schemas.microsoft.com/office/drawing/2010/main"/>
                      </a:ext>
                    </a:extLst>
                  </pic:spPr>
                </pic:pic>
              </a:graphicData>
            </a:graphic>
          </wp:inline>
        </w:drawing>
      </w:r>
    </w:p>
    <w:p w14:paraId="1E2FC5E0" w14:textId="77777777" w:rsidR="00620CBC" w:rsidRPr="00104A07" w:rsidRDefault="00620CBC" w:rsidP="00620CBC">
      <w:pPr>
        <w:pStyle w:val="ListParagraph"/>
        <w:numPr>
          <w:ilvl w:val="0"/>
          <w:numId w:val="9"/>
        </w:numPr>
        <w:spacing w:after="0" w:line="360" w:lineRule="auto"/>
        <w:jc w:val="both"/>
        <w:rPr>
          <w:rFonts w:ascii="Verdana" w:hAnsi="Verdana"/>
          <w:b/>
          <w:bCs/>
          <w:sz w:val="20"/>
          <w:szCs w:val="20"/>
          <w:lang w:bidi="hi-IN"/>
        </w:rPr>
      </w:pPr>
      <w:r w:rsidRPr="00104A07">
        <w:rPr>
          <w:rFonts w:ascii="Verdana" w:hAnsi="Verdana"/>
          <w:b/>
          <w:bCs/>
          <w:sz w:val="20"/>
          <w:szCs w:val="20"/>
          <w:lang w:bidi="hi-IN"/>
        </w:rPr>
        <w:t>For same maximum pressure and work output</w:t>
      </w:r>
    </w:p>
    <w:p w14:paraId="29C6F46C" w14:textId="77777777" w:rsidR="00620CBC" w:rsidRPr="00B95F9B" w:rsidRDefault="00620CBC" w:rsidP="00620CBC">
      <w:pPr>
        <w:spacing w:after="0" w:line="360" w:lineRule="auto"/>
        <w:ind w:firstLine="360"/>
        <w:jc w:val="both"/>
        <w:rPr>
          <w:rFonts w:ascii="Verdana" w:hAnsi="Verdana"/>
          <w:sz w:val="20"/>
          <w:szCs w:val="20"/>
        </w:rPr>
      </w:pPr>
      <w:r w:rsidRPr="00B95F9B">
        <w:rPr>
          <w:rFonts w:ascii="Verdana" w:hAnsi="Verdana"/>
          <w:position w:val="-16"/>
          <w:sz w:val="20"/>
          <w:szCs w:val="20"/>
        </w:rPr>
        <w:object w:dxaOrig="2340" w:dyaOrig="380" w14:anchorId="34306000">
          <v:shape id="_x0000_i1117" type="#_x0000_t75" style="width:117pt;height:18.75pt" o:ole="">
            <v:imagedata r:id="rId94" o:title=""/>
          </v:shape>
          <o:OLEObject Type="Embed" ProgID="Equation.DSMT4" ShapeID="_x0000_i1117" DrawAspect="Content" ObjectID="_1690987841" r:id="rId101"/>
        </w:object>
      </w:r>
    </w:p>
    <w:p w14:paraId="509BA91A" w14:textId="77777777" w:rsidR="00620CBC" w:rsidRPr="00FD0EF5" w:rsidRDefault="00620CBC" w:rsidP="00620CBC">
      <w:pPr>
        <w:spacing w:after="0" w:line="360" w:lineRule="auto"/>
        <w:jc w:val="center"/>
        <w:rPr>
          <w:rFonts w:ascii="Verdana" w:hAnsi="Verdana"/>
          <w:sz w:val="20"/>
          <w:szCs w:val="20"/>
        </w:rPr>
      </w:pPr>
      <w:r w:rsidRPr="00B95F9B">
        <w:rPr>
          <w:noProof/>
        </w:rPr>
        <w:drawing>
          <wp:inline distT="0" distB="0" distL="0" distR="0" wp14:anchorId="0574C9C3" wp14:editId="6C6CE34D">
            <wp:extent cx="4053840" cy="1804859"/>
            <wp:effectExtent l="0" t="0" r="3810" b="5080"/>
            <wp:docPr id="36" name="Picture 36"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iagram, engineering drawing&#10;&#10;Description automatically generated"/>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l="6598" t="6817" r="4871" b="23109"/>
                    <a:stretch/>
                  </pic:blipFill>
                  <pic:spPr bwMode="auto">
                    <a:xfrm>
                      <a:off x="0" y="0"/>
                      <a:ext cx="4069946" cy="1812030"/>
                    </a:xfrm>
                    <a:prstGeom prst="rect">
                      <a:avLst/>
                    </a:prstGeom>
                    <a:noFill/>
                    <a:ln>
                      <a:noFill/>
                    </a:ln>
                    <a:extLst>
                      <a:ext uri="{53640926-AAD7-44D8-BBD7-CCE9431645EC}">
                        <a14:shadowObscured xmlns:a14="http://schemas.microsoft.com/office/drawing/2010/main"/>
                      </a:ext>
                    </a:extLst>
                  </pic:spPr>
                </pic:pic>
              </a:graphicData>
            </a:graphic>
          </wp:inline>
        </w:drawing>
      </w:r>
    </w:p>
    <w:p w14:paraId="276965DF" w14:textId="4035E022" w:rsidR="00620CBC" w:rsidRDefault="00620CBC" w:rsidP="00620CBC">
      <w:pPr>
        <w:spacing w:after="0" w:line="480" w:lineRule="auto"/>
        <w:rPr>
          <w:rFonts w:ascii="Verdana" w:hAnsi="Verdana"/>
          <w:b/>
          <w:bCs/>
          <w:color w:val="FFFFFF" w:themeColor="background1"/>
          <w:sz w:val="20"/>
          <w:szCs w:val="20"/>
        </w:rPr>
      </w:pPr>
    </w:p>
    <w:p w14:paraId="685AB431" w14:textId="77777777" w:rsidR="00620CBC" w:rsidRPr="00B95F9B" w:rsidRDefault="00620CBC" w:rsidP="00620CBC">
      <w:pPr>
        <w:spacing w:after="0" w:line="360" w:lineRule="auto"/>
        <w:jc w:val="center"/>
        <w:rPr>
          <w:rFonts w:ascii="Verdana" w:hAnsi="Verdana"/>
          <w:b/>
          <w:bCs/>
          <w:color w:val="FFFFFF" w:themeColor="background1"/>
          <w:sz w:val="20"/>
          <w:szCs w:val="20"/>
        </w:rPr>
      </w:pPr>
      <w:r w:rsidRPr="00B95F9B">
        <w:rPr>
          <w:rFonts w:ascii="Verdana" w:hAnsi="Verdana"/>
          <w:b/>
          <w:bCs/>
          <w:color w:val="FFFFFF" w:themeColor="background1"/>
          <w:sz w:val="20"/>
          <w:szCs w:val="20"/>
          <w:highlight w:val="black"/>
        </w:rPr>
        <w:lastRenderedPageBreak/>
        <w:t>CHAPTER-2</w:t>
      </w:r>
      <w:r w:rsidRPr="00B95F9B">
        <w:rPr>
          <w:rFonts w:ascii="Verdana" w:hAnsi="Verdana"/>
          <w:sz w:val="20"/>
          <w:szCs w:val="20"/>
          <w:highlight w:val="black"/>
        </w:rPr>
        <w:t xml:space="preserve"> </w:t>
      </w:r>
      <w:r w:rsidRPr="00B95F9B">
        <w:rPr>
          <w:rFonts w:ascii="Verdana" w:hAnsi="Verdana"/>
          <w:b/>
          <w:bCs/>
          <w:color w:val="FFFFFF" w:themeColor="background1"/>
          <w:sz w:val="20"/>
          <w:szCs w:val="20"/>
          <w:highlight w:val="black"/>
        </w:rPr>
        <w:t>IC ENGINE PERFORMANCE PARAMETERS AND TESTING</w:t>
      </w:r>
    </w:p>
    <w:p w14:paraId="0B622B2D" w14:textId="77777777" w:rsidR="00620CBC" w:rsidRDefault="00620CBC" w:rsidP="00620CBC">
      <w:pPr>
        <w:spacing w:after="0" w:line="360" w:lineRule="auto"/>
        <w:ind w:left="608" w:hanging="608"/>
        <w:jc w:val="both"/>
        <w:rPr>
          <w:rFonts w:ascii="Verdana" w:hAnsi="Verdana"/>
          <w:b/>
          <w:bCs/>
          <w:sz w:val="20"/>
          <w:szCs w:val="20"/>
        </w:rPr>
      </w:pPr>
    </w:p>
    <w:p w14:paraId="1BFC1A5B" w14:textId="306770E1" w:rsidR="00620CBC" w:rsidRPr="00071350" w:rsidRDefault="00620CBC" w:rsidP="00620CBC">
      <w:pPr>
        <w:spacing w:after="0" w:line="360" w:lineRule="auto"/>
        <w:ind w:left="608" w:hanging="608"/>
        <w:jc w:val="both"/>
        <w:rPr>
          <w:rFonts w:ascii="Verdana" w:hAnsi="Verdana"/>
          <w:b/>
          <w:bCs/>
          <w:sz w:val="20"/>
          <w:szCs w:val="20"/>
        </w:rPr>
      </w:pPr>
      <w:r w:rsidRPr="00071350">
        <w:rPr>
          <w:rFonts w:ascii="Verdana" w:hAnsi="Verdana"/>
          <w:b/>
          <w:bCs/>
          <w:sz w:val="20"/>
          <w:szCs w:val="20"/>
        </w:rPr>
        <w:t>INTRODUCTION</w:t>
      </w:r>
    </w:p>
    <w:p w14:paraId="318BD858" w14:textId="77777777" w:rsidR="00620CBC" w:rsidRDefault="00620CBC" w:rsidP="00620CBC">
      <w:pPr>
        <w:pStyle w:val="ListParagraph"/>
        <w:numPr>
          <w:ilvl w:val="0"/>
          <w:numId w:val="17"/>
        </w:numPr>
        <w:spacing w:after="0" w:line="360" w:lineRule="auto"/>
        <w:jc w:val="both"/>
        <w:rPr>
          <w:rFonts w:ascii="Verdana" w:hAnsi="Verdana"/>
          <w:sz w:val="20"/>
          <w:szCs w:val="20"/>
        </w:rPr>
      </w:pPr>
      <w:r w:rsidRPr="00BF4CD4">
        <w:rPr>
          <w:rFonts w:ascii="Verdana" w:hAnsi="Verdana"/>
          <w:sz w:val="20"/>
          <w:szCs w:val="20"/>
        </w:rPr>
        <w:t xml:space="preserve">To compare </w:t>
      </w:r>
      <w:r>
        <w:rPr>
          <w:rFonts w:ascii="Verdana" w:hAnsi="Verdana"/>
          <w:sz w:val="20"/>
          <w:szCs w:val="20"/>
        </w:rPr>
        <w:t xml:space="preserve">develop </w:t>
      </w:r>
      <w:r w:rsidRPr="00BF4CD4">
        <w:rPr>
          <w:rFonts w:ascii="Verdana" w:hAnsi="Verdana"/>
          <w:sz w:val="20"/>
          <w:szCs w:val="20"/>
        </w:rPr>
        <w:t>engine</w:t>
      </w:r>
      <w:r>
        <w:rPr>
          <w:rFonts w:ascii="Verdana" w:hAnsi="Verdana"/>
          <w:sz w:val="20"/>
          <w:szCs w:val="20"/>
        </w:rPr>
        <w:t xml:space="preserve"> </w:t>
      </w:r>
      <w:r w:rsidRPr="00BF4CD4">
        <w:rPr>
          <w:rFonts w:ascii="Verdana" w:hAnsi="Verdana"/>
          <w:sz w:val="20"/>
          <w:szCs w:val="20"/>
        </w:rPr>
        <w:t>with other engines in terms of its output</w:t>
      </w:r>
      <w:r>
        <w:rPr>
          <w:rFonts w:ascii="Verdana" w:hAnsi="Verdana"/>
          <w:sz w:val="20"/>
          <w:szCs w:val="20"/>
        </w:rPr>
        <w:t xml:space="preserve"> &amp;</w:t>
      </w:r>
      <w:r w:rsidRPr="00BF4CD4">
        <w:rPr>
          <w:rFonts w:ascii="Verdana" w:hAnsi="Verdana"/>
          <w:sz w:val="20"/>
          <w:szCs w:val="20"/>
        </w:rPr>
        <w:t xml:space="preserve"> efficienc</w:t>
      </w:r>
      <w:r>
        <w:rPr>
          <w:rFonts w:ascii="Verdana" w:hAnsi="Verdana"/>
          <w:sz w:val="20"/>
          <w:szCs w:val="20"/>
        </w:rPr>
        <w:t>y, we need some</w:t>
      </w:r>
      <w:r w:rsidRPr="00BF4CD4">
        <w:rPr>
          <w:rFonts w:ascii="Verdana" w:hAnsi="Verdana"/>
          <w:sz w:val="20"/>
          <w:szCs w:val="20"/>
        </w:rPr>
        <w:t xml:space="preserve"> parameters that reflect the performance of the engine.</w:t>
      </w:r>
    </w:p>
    <w:p w14:paraId="5CF78627" w14:textId="77777777" w:rsidR="00620CBC" w:rsidRPr="004D01D5" w:rsidRDefault="00620CBC" w:rsidP="00620CBC">
      <w:pPr>
        <w:pStyle w:val="ListParagraph"/>
        <w:numPr>
          <w:ilvl w:val="0"/>
          <w:numId w:val="17"/>
        </w:numPr>
        <w:spacing w:after="0" w:line="360" w:lineRule="auto"/>
        <w:jc w:val="both"/>
        <w:rPr>
          <w:rFonts w:ascii="Verdana" w:hAnsi="Verdana"/>
          <w:sz w:val="20"/>
          <w:szCs w:val="20"/>
        </w:rPr>
      </w:pPr>
      <w:r w:rsidRPr="008970EB">
        <w:rPr>
          <w:rFonts w:ascii="Verdana" w:hAnsi="Verdana"/>
          <w:sz w:val="20"/>
          <w:szCs w:val="20"/>
        </w:rPr>
        <w:t>The performance of engine depends on inter-relationship b</w:t>
      </w:r>
      <w:r>
        <w:rPr>
          <w:rFonts w:ascii="Verdana" w:hAnsi="Verdana"/>
          <w:sz w:val="20"/>
          <w:szCs w:val="20"/>
        </w:rPr>
        <w:t>/w</w:t>
      </w:r>
      <w:r w:rsidRPr="008970EB">
        <w:rPr>
          <w:rFonts w:ascii="Verdana" w:hAnsi="Verdana"/>
          <w:sz w:val="20"/>
          <w:szCs w:val="20"/>
        </w:rPr>
        <w:t xml:space="preserve"> power developed, speed </w:t>
      </w:r>
      <w:r>
        <w:rPr>
          <w:rFonts w:ascii="Verdana" w:hAnsi="Verdana"/>
          <w:sz w:val="20"/>
          <w:szCs w:val="20"/>
        </w:rPr>
        <w:t>&amp;</w:t>
      </w:r>
      <w:r w:rsidRPr="008970EB">
        <w:rPr>
          <w:rFonts w:ascii="Verdana" w:hAnsi="Verdana"/>
          <w:sz w:val="20"/>
          <w:szCs w:val="20"/>
        </w:rPr>
        <w:t xml:space="preserve"> specific fuel consumption at each operating condition within the useful range of speed and load.</w:t>
      </w:r>
    </w:p>
    <w:p w14:paraId="1039FF19" w14:textId="77777777" w:rsidR="00620CBC" w:rsidRDefault="00620CBC" w:rsidP="00620CBC">
      <w:pPr>
        <w:spacing w:after="0" w:line="360" w:lineRule="auto"/>
        <w:jc w:val="both"/>
        <w:rPr>
          <w:rFonts w:ascii="Verdana" w:hAnsi="Verdana"/>
          <w:b/>
          <w:bCs/>
          <w:sz w:val="20"/>
          <w:szCs w:val="20"/>
        </w:rPr>
      </w:pPr>
    </w:p>
    <w:p w14:paraId="61B23DDC" w14:textId="31D695B5" w:rsidR="00620CBC" w:rsidRDefault="00620CBC" w:rsidP="00620CBC">
      <w:pPr>
        <w:spacing w:after="0" w:line="360" w:lineRule="auto"/>
        <w:jc w:val="both"/>
        <w:rPr>
          <w:rFonts w:ascii="Verdana" w:hAnsi="Verdana"/>
          <w:b/>
          <w:bCs/>
          <w:sz w:val="20"/>
          <w:szCs w:val="20"/>
        </w:rPr>
      </w:pPr>
      <w:r w:rsidRPr="00B95F9B">
        <w:rPr>
          <w:rFonts w:ascii="Verdana" w:hAnsi="Verdana"/>
          <w:b/>
          <w:bCs/>
          <w:sz w:val="20"/>
          <w:szCs w:val="20"/>
        </w:rPr>
        <w:t>Indicated Power (IP)</w:t>
      </w:r>
    </w:p>
    <w:p w14:paraId="0DFC0182" w14:textId="77777777" w:rsidR="00620CBC" w:rsidRPr="000B5BF5" w:rsidRDefault="00620CBC" w:rsidP="00620CBC">
      <w:pPr>
        <w:pStyle w:val="ListParagraph"/>
        <w:numPr>
          <w:ilvl w:val="0"/>
          <w:numId w:val="10"/>
        </w:numPr>
        <w:spacing w:after="0" w:line="360" w:lineRule="auto"/>
        <w:jc w:val="both"/>
        <w:rPr>
          <w:rFonts w:ascii="Verdana" w:hAnsi="Verdana"/>
          <w:b/>
          <w:bCs/>
          <w:sz w:val="20"/>
          <w:szCs w:val="20"/>
        </w:rPr>
      </w:pPr>
      <w:r>
        <w:rPr>
          <w:rFonts w:ascii="Verdana" w:hAnsi="Verdana"/>
          <w:sz w:val="20"/>
          <w:szCs w:val="20"/>
        </w:rPr>
        <w:t xml:space="preserve">It </w:t>
      </w:r>
      <w:r w:rsidRPr="009949CD">
        <w:rPr>
          <w:rFonts w:ascii="Verdana" w:hAnsi="Verdana"/>
          <w:sz w:val="20"/>
          <w:szCs w:val="20"/>
        </w:rPr>
        <w:t>tells about the health of the engine</w:t>
      </w:r>
      <w:r>
        <w:rPr>
          <w:rFonts w:ascii="Verdana" w:hAnsi="Verdana"/>
          <w:sz w:val="20"/>
          <w:szCs w:val="20"/>
        </w:rPr>
        <w:t xml:space="preserve">. It is </w:t>
      </w:r>
      <w:r w:rsidRPr="00A5796E">
        <w:rPr>
          <w:rFonts w:ascii="Verdana" w:hAnsi="Verdana"/>
          <w:sz w:val="20"/>
          <w:szCs w:val="20"/>
        </w:rPr>
        <w:t xml:space="preserve">conversion of chemical energy </w:t>
      </w:r>
      <w:r>
        <w:rPr>
          <w:rFonts w:ascii="Verdana" w:hAnsi="Verdana"/>
          <w:sz w:val="20"/>
          <w:szCs w:val="20"/>
        </w:rPr>
        <w:t xml:space="preserve">of </w:t>
      </w:r>
      <w:r w:rsidRPr="00A5796E">
        <w:rPr>
          <w:rFonts w:ascii="Verdana" w:hAnsi="Verdana"/>
          <w:sz w:val="20"/>
          <w:szCs w:val="20"/>
        </w:rPr>
        <w:t>fuel into heat energy.</w:t>
      </w:r>
    </w:p>
    <w:p w14:paraId="17D290E0" w14:textId="77777777" w:rsidR="00620CBC" w:rsidRPr="00CC0264" w:rsidRDefault="00620CBC" w:rsidP="00620CBC">
      <w:pPr>
        <w:pStyle w:val="ListParagraph"/>
        <w:numPr>
          <w:ilvl w:val="0"/>
          <w:numId w:val="10"/>
        </w:numPr>
        <w:spacing w:after="0" w:line="360" w:lineRule="auto"/>
        <w:jc w:val="both"/>
        <w:rPr>
          <w:rFonts w:ascii="Verdana" w:hAnsi="Verdana"/>
          <w:b/>
          <w:bCs/>
          <w:sz w:val="20"/>
          <w:szCs w:val="20"/>
        </w:rPr>
      </w:pPr>
      <w:r>
        <w:rPr>
          <w:rFonts w:ascii="Verdana" w:hAnsi="Verdana"/>
          <w:sz w:val="20"/>
          <w:szCs w:val="20"/>
        </w:rPr>
        <w:t>A</w:t>
      </w:r>
      <w:r w:rsidRPr="000B5BF5">
        <w:rPr>
          <w:rFonts w:ascii="Verdana" w:hAnsi="Verdana"/>
          <w:sz w:val="20"/>
          <w:szCs w:val="20"/>
        </w:rPr>
        <w:t>rea of the indicator diagram</w:t>
      </w:r>
      <w:r>
        <w:rPr>
          <w:rFonts w:ascii="Verdana" w:hAnsi="Verdana"/>
          <w:sz w:val="20"/>
          <w:szCs w:val="20"/>
        </w:rPr>
        <w:t xml:space="preserve"> </w:t>
      </w:r>
      <w:r w:rsidRPr="000B5BF5">
        <w:rPr>
          <w:rFonts w:ascii="Verdana" w:hAnsi="Verdana"/>
          <w:sz w:val="20"/>
          <w:szCs w:val="20"/>
        </w:rPr>
        <w:t>will represent the indicated power of the engine.</w:t>
      </w:r>
      <w:r>
        <w:rPr>
          <w:rFonts w:ascii="Verdana" w:hAnsi="Verdana"/>
          <w:sz w:val="20"/>
          <w:szCs w:val="20"/>
        </w:rPr>
        <w:t xml:space="preserve"> IP</w:t>
      </w:r>
      <w:r w:rsidRPr="00AD08AA">
        <w:rPr>
          <w:rFonts w:ascii="Verdana" w:hAnsi="Verdana"/>
          <w:sz w:val="20"/>
          <w:szCs w:val="20"/>
        </w:rPr>
        <w:t xml:space="preserve"> = (</w:t>
      </w:r>
      <w:r>
        <w:rPr>
          <w:rFonts w:ascii="Verdana" w:hAnsi="Verdana"/>
          <w:sz w:val="20"/>
          <w:szCs w:val="20"/>
        </w:rPr>
        <w:t>GP</w:t>
      </w:r>
      <w:r w:rsidRPr="00AD08AA">
        <w:rPr>
          <w:rFonts w:ascii="Verdana" w:hAnsi="Verdana"/>
          <w:sz w:val="20"/>
          <w:szCs w:val="20"/>
        </w:rPr>
        <w:t xml:space="preserve"> –</w:t>
      </w:r>
      <w:r>
        <w:rPr>
          <w:rFonts w:ascii="Verdana" w:hAnsi="Verdana"/>
          <w:sz w:val="20"/>
          <w:szCs w:val="20"/>
        </w:rPr>
        <w:t xml:space="preserve"> PP)</w:t>
      </w:r>
    </w:p>
    <w:p w14:paraId="040CA125" w14:textId="77777777" w:rsidR="00620CBC" w:rsidRPr="00F5798B" w:rsidRDefault="00620CBC" w:rsidP="00620CBC">
      <w:pPr>
        <w:pStyle w:val="ListParagraph"/>
        <w:numPr>
          <w:ilvl w:val="0"/>
          <w:numId w:val="10"/>
        </w:numPr>
        <w:spacing w:after="0" w:line="360" w:lineRule="auto"/>
        <w:jc w:val="both"/>
        <w:rPr>
          <w:rFonts w:ascii="Verdana" w:hAnsi="Verdana"/>
          <w:b/>
          <w:bCs/>
          <w:sz w:val="20"/>
          <w:szCs w:val="20"/>
        </w:rPr>
      </w:pPr>
      <w:r>
        <w:rPr>
          <w:rFonts w:ascii="Verdana" w:hAnsi="Verdana"/>
          <w:sz w:val="20"/>
          <w:szCs w:val="20"/>
        </w:rPr>
        <w:t xml:space="preserve">Indicated power also given by </w:t>
      </w:r>
      <w:r w:rsidRPr="005C4F3E">
        <w:rPr>
          <w:position w:val="-24"/>
        </w:rPr>
        <w:object w:dxaOrig="2500" w:dyaOrig="620" w14:anchorId="0F5DF550">
          <v:shape id="_x0000_i1125" type="#_x0000_t75" style="width:125.25pt;height:31.5pt" o:ole="">
            <v:imagedata r:id="rId102" o:title=""/>
          </v:shape>
          <o:OLEObject Type="Embed" ProgID="Equation.DSMT4" ShapeID="_x0000_i1125" DrawAspect="Content" ObjectID="_1690987842" r:id="rId103"/>
        </w:object>
      </w:r>
    </w:p>
    <w:p w14:paraId="738EABA8" w14:textId="77777777" w:rsidR="00620CBC" w:rsidRPr="00402E9F" w:rsidRDefault="00620CBC" w:rsidP="00620CBC">
      <w:pPr>
        <w:pStyle w:val="ListParagraph"/>
        <w:spacing w:after="0" w:line="360" w:lineRule="auto"/>
        <w:ind w:left="360"/>
        <w:jc w:val="both"/>
      </w:pPr>
      <w:r w:rsidRPr="001E7475">
        <w:rPr>
          <w:rFonts w:ascii="Verdana" w:hAnsi="Verdana"/>
          <w:sz w:val="20"/>
          <w:szCs w:val="20"/>
        </w:rPr>
        <w:t>Here</w:t>
      </w:r>
      <w:r>
        <w:rPr>
          <w:rFonts w:ascii="Verdana" w:hAnsi="Verdana"/>
          <w:sz w:val="20"/>
          <w:szCs w:val="20"/>
        </w:rPr>
        <w:tab/>
      </w:r>
      <w:proofErr w:type="spellStart"/>
      <w:r w:rsidRPr="00B95F9B">
        <w:rPr>
          <w:rFonts w:ascii="Verdana" w:hAnsi="Verdana"/>
          <w:sz w:val="20"/>
          <w:szCs w:val="20"/>
        </w:rPr>
        <w:t>P</w:t>
      </w:r>
      <w:r w:rsidRPr="00B95F9B">
        <w:rPr>
          <w:rFonts w:ascii="Verdana" w:hAnsi="Verdana"/>
          <w:sz w:val="20"/>
          <w:szCs w:val="20"/>
          <w:vertAlign w:val="subscript"/>
        </w:rPr>
        <w:t>i</w:t>
      </w:r>
      <w:r>
        <w:rPr>
          <w:rFonts w:ascii="Verdana" w:hAnsi="Verdana"/>
          <w:sz w:val="20"/>
          <w:szCs w:val="20"/>
          <w:vertAlign w:val="subscript"/>
        </w:rPr>
        <w:t>mep</w:t>
      </w:r>
      <w:proofErr w:type="spellEnd"/>
      <w:r w:rsidRPr="00B95F9B">
        <w:rPr>
          <w:rFonts w:ascii="Verdana" w:hAnsi="Verdana"/>
          <w:sz w:val="20"/>
          <w:szCs w:val="20"/>
          <w:vertAlign w:val="subscript"/>
        </w:rPr>
        <w:t xml:space="preserve"> </w:t>
      </w:r>
      <w:r w:rsidRPr="00B95F9B">
        <w:rPr>
          <w:rFonts w:ascii="Verdana" w:hAnsi="Verdana"/>
          <w:sz w:val="20"/>
          <w:szCs w:val="20"/>
        </w:rPr>
        <w:t>= Indicated mean effective pressure, N/m</w:t>
      </w:r>
      <w:r w:rsidRPr="00B95F9B">
        <w:rPr>
          <w:rFonts w:ascii="Verdana" w:hAnsi="Verdana"/>
          <w:sz w:val="20"/>
          <w:szCs w:val="20"/>
          <w:vertAlign w:val="superscript"/>
        </w:rPr>
        <w:t>2</w:t>
      </w:r>
    </w:p>
    <w:p w14:paraId="435C341B" w14:textId="77777777" w:rsidR="00620CBC" w:rsidRDefault="00620CBC" w:rsidP="00620CBC">
      <w:pPr>
        <w:pStyle w:val="ListParagraph"/>
        <w:spacing w:after="0" w:line="240" w:lineRule="auto"/>
        <w:ind w:left="916" w:firstLine="360"/>
        <w:jc w:val="both"/>
        <w:rPr>
          <w:rFonts w:ascii="Verdana" w:hAnsi="Verdana"/>
          <w:sz w:val="20"/>
          <w:szCs w:val="20"/>
        </w:rPr>
      </w:pPr>
      <w:r w:rsidRPr="005471FC">
        <w:rPr>
          <w:position w:val="-24"/>
        </w:rPr>
        <w:object w:dxaOrig="1860" w:dyaOrig="620" w14:anchorId="2298C5EC">
          <v:shape id="_x0000_i1126" type="#_x0000_t75" style="width:93.75pt;height:31.5pt" o:ole="">
            <v:imagedata r:id="rId104" o:title=""/>
          </v:shape>
          <o:OLEObject Type="Embed" ProgID="Equation.DSMT4" ShapeID="_x0000_i1126" DrawAspect="Content" ObjectID="_1690987843" r:id="rId105"/>
        </w:object>
      </w:r>
      <w:r>
        <w:t xml:space="preserve"> </w:t>
      </w:r>
      <w:r w:rsidRPr="00402E9F">
        <w:rPr>
          <w:rFonts w:ascii="Verdana" w:hAnsi="Verdana"/>
          <w:sz w:val="20"/>
          <w:szCs w:val="20"/>
        </w:rPr>
        <w:t>Swept Volume</w:t>
      </w:r>
    </w:p>
    <w:p w14:paraId="4347D530" w14:textId="77777777" w:rsidR="00620CBC" w:rsidRPr="00B95F9B" w:rsidRDefault="00620CBC" w:rsidP="00620CBC">
      <w:pPr>
        <w:spacing w:after="0" w:line="360" w:lineRule="auto"/>
        <w:ind w:left="1276"/>
        <w:jc w:val="both"/>
        <w:rPr>
          <w:rFonts w:ascii="Verdana" w:hAnsi="Verdana"/>
          <w:sz w:val="20"/>
          <w:szCs w:val="20"/>
        </w:rPr>
      </w:pPr>
      <w:r w:rsidRPr="00B95F9B">
        <w:rPr>
          <w:rFonts w:ascii="Verdana" w:hAnsi="Verdana"/>
          <w:sz w:val="20"/>
          <w:szCs w:val="20"/>
        </w:rPr>
        <w:t>L = Length of stroke, (m)</w:t>
      </w:r>
    </w:p>
    <w:p w14:paraId="35CA6310" w14:textId="77777777" w:rsidR="00620CBC" w:rsidRPr="00BE071B" w:rsidRDefault="00620CBC" w:rsidP="00620CBC">
      <w:pPr>
        <w:spacing w:after="0" w:line="360" w:lineRule="auto"/>
        <w:ind w:left="1276"/>
        <w:jc w:val="both"/>
        <w:rPr>
          <w:rFonts w:ascii="Verdana" w:hAnsi="Verdana"/>
          <w:sz w:val="20"/>
          <w:szCs w:val="20"/>
        </w:rPr>
      </w:pPr>
      <w:r>
        <w:rPr>
          <w:rFonts w:ascii="Verdana" w:hAnsi="Verdana"/>
          <w:sz w:val="20"/>
          <w:szCs w:val="20"/>
        </w:rPr>
        <w:t>d</w:t>
      </w:r>
      <w:r w:rsidRPr="00B95F9B">
        <w:rPr>
          <w:rFonts w:ascii="Verdana" w:hAnsi="Verdana"/>
          <w:sz w:val="20"/>
          <w:szCs w:val="20"/>
        </w:rPr>
        <w:t xml:space="preserve"> = </w:t>
      </w:r>
      <w:r>
        <w:rPr>
          <w:rFonts w:ascii="Verdana" w:hAnsi="Verdana"/>
          <w:sz w:val="20"/>
          <w:szCs w:val="20"/>
        </w:rPr>
        <w:t>inner diameter</w:t>
      </w:r>
      <w:r w:rsidRPr="00B95F9B">
        <w:rPr>
          <w:rFonts w:ascii="Verdana" w:hAnsi="Verdana"/>
          <w:sz w:val="20"/>
          <w:szCs w:val="20"/>
        </w:rPr>
        <w:t xml:space="preserve"> of piston, (</w:t>
      </w:r>
      <w:r>
        <w:rPr>
          <w:rFonts w:ascii="Verdana" w:hAnsi="Verdana"/>
          <w:sz w:val="20"/>
          <w:szCs w:val="20"/>
        </w:rPr>
        <w:t>m</w:t>
      </w:r>
      <w:r w:rsidRPr="00B95F9B">
        <w:rPr>
          <w:rFonts w:ascii="Verdana" w:hAnsi="Verdana"/>
          <w:sz w:val="20"/>
          <w:szCs w:val="20"/>
        </w:rPr>
        <w:t>)</w:t>
      </w:r>
    </w:p>
    <w:p w14:paraId="30472160" w14:textId="77777777" w:rsidR="00620CBC" w:rsidRDefault="00620CBC" w:rsidP="00620CBC">
      <w:pPr>
        <w:pStyle w:val="ListParagraph"/>
        <w:spacing w:after="0" w:line="360" w:lineRule="auto"/>
        <w:ind w:left="916" w:firstLine="360"/>
        <w:jc w:val="both"/>
        <w:rPr>
          <w:rFonts w:ascii="Verdana" w:hAnsi="Verdana"/>
          <w:sz w:val="20"/>
          <w:szCs w:val="20"/>
        </w:rPr>
      </w:pPr>
      <w:r w:rsidRPr="001E7475">
        <w:rPr>
          <w:rFonts w:ascii="Verdana" w:hAnsi="Verdana"/>
          <w:sz w:val="20"/>
          <w:szCs w:val="20"/>
        </w:rPr>
        <w:t>k = number of cylinders</w:t>
      </w:r>
    </w:p>
    <w:p w14:paraId="33D81B12" w14:textId="77777777" w:rsidR="00620CBC" w:rsidRDefault="00620CBC" w:rsidP="00620CBC">
      <w:pPr>
        <w:spacing w:after="0" w:line="360" w:lineRule="auto"/>
        <w:ind w:left="1276"/>
        <w:jc w:val="both"/>
        <w:rPr>
          <w:rFonts w:ascii="Verdana" w:hAnsi="Verdana"/>
          <w:sz w:val="20"/>
          <w:szCs w:val="20"/>
        </w:rPr>
      </w:pPr>
      <w:r w:rsidRPr="00B95F9B">
        <w:rPr>
          <w:rFonts w:ascii="Verdana" w:hAnsi="Verdana"/>
          <w:sz w:val="20"/>
          <w:szCs w:val="20"/>
        </w:rPr>
        <w:t>n = number of power strokes per minute</w:t>
      </w:r>
      <w:r>
        <w:rPr>
          <w:rFonts w:ascii="Verdana" w:hAnsi="Verdana"/>
          <w:sz w:val="20"/>
          <w:szCs w:val="20"/>
        </w:rPr>
        <w:t xml:space="preserve"> </w:t>
      </w:r>
    </w:p>
    <w:p w14:paraId="0493480D" w14:textId="77777777" w:rsidR="00620CBC" w:rsidRDefault="00620CBC" w:rsidP="00620CBC">
      <w:pPr>
        <w:spacing w:after="0" w:line="360" w:lineRule="auto"/>
        <w:ind w:left="1276"/>
        <w:jc w:val="both"/>
        <w:rPr>
          <w:rFonts w:ascii="Verdana" w:hAnsi="Verdana"/>
          <w:sz w:val="20"/>
          <w:szCs w:val="20"/>
        </w:rPr>
      </w:pPr>
      <w:r>
        <w:rPr>
          <w:rFonts w:ascii="Verdana" w:hAnsi="Verdana"/>
          <w:sz w:val="20"/>
          <w:szCs w:val="20"/>
        </w:rPr>
        <w:t xml:space="preserve">(n </w:t>
      </w:r>
      <w:r w:rsidRPr="00B95F9B">
        <w:rPr>
          <w:rFonts w:ascii="Verdana" w:hAnsi="Verdana"/>
          <w:sz w:val="20"/>
          <w:szCs w:val="20"/>
        </w:rPr>
        <w:t>= N/2 for a four-stroke engine</w:t>
      </w:r>
      <w:r>
        <w:rPr>
          <w:rFonts w:ascii="Verdana" w:hAnsi="Verdana"/>
          <w:sz w:val="20"/>
          <w:szCs w:val="20"/>
        </w:rPr>
        <w:t>, n =</w:t>
      </w:r>
      <w:r w:rsidRPr="00B95F9B">
        <w:rPr>
          <w:rFonts w:ascii="Verdana" w:hAnsi="Verdana"/>
          <w:sz w:val="20"/>
          <w:szCs w:val="20"/>
        </w:rPr>
        <w:t xml:space="preserve"> N for a two-stroke engine</w:t>
      </w:r>
      <w:r>
        <w:rPr>
          <w:rFonts w:ascii="Verdana" w:hAnsi="Verdana"/>
          <w:sz w:val="20"/>
          <w:szCs w:val="20"/>
        </w:rPr>
        <w:t>)</w:t>
      </w:r>
    </w:p>
    <w:p w14:paraId="213FCB47" w14:textId="77777777" w:rsidR="00620CBC" w:rsidRPr="00B95F9B" w:rsidRDefault="00620CBC" w:rsidP="00620CBC">
      <w:pPr>
        <w:spacing w:after="0" w:line="360" w:lineRule="auto"/>
        <w:ind w:left="1276"/>
        <w:jc w:val="both"/>
        <w:rPr>
          <w:rFonts w:ascii="Verdana" w:hAnsi="Verdana"/>
          <w:sz w:val="20"/>
          <w:szCs w:val="20"/>
        </w:rPr>
      </w:pPr>
      <w:r w:rsidRPr="00B95F9B">
        <w:rPr>
          <w:rFonts w:ascii="Verdana" w:hAnsi="Verdana"/>
          <w:sz w:val="20"/>
          <w:szCs w:val="20"/>
        </w:rPr>
        <w:t xml:space="preserve">N= </w:t>
      </w:r>
      <w:r>
        <w:rPr>
          <w:rFonts w:ascii="Verdana" w:hAnsi="Verdana"/>
          <w:sz w:val="20"/>
          <w:szCs w:val="20"/>
        </w:rPr>
        <w:t xml:space="preserve">engine </w:t>
      </w:r>
      <w:r w:rsidRPr="00B95F9B">
        <w:rPr>
          <w:rFonts w:ascii="Verdana" w:hAnsi="Verdana"/>
          <w:sz w:val="20"/>
          <w:szCs w:val="20"/>
        </w:rPr>
        <w:t xml:space="preserve">speed in revolutions per minute        </w:t>
      </w:r>
    </w:p>
    <w:p w14:paraId="2766313F" w14:textId="77777777" w:rsidR="00620CBC" w:rsidRDefault="00620CBC" w:rsidP="00620CBC">
      <w:pPr>
        <w:spacing w:after="0" w:line="360" w:lineRule="auto"/>
        <w:jc w:val="both"/>
        <w:rPr>
          <w:rFonts w:ascii="Verdana" w:hAnsi="Verdana"/>
          <w:b/>
          <w:bCs/>
          <w:sz w:val="20"/>
          <w:szCs w:val="20"/>
        </w:rPr>
      </w:pPr>
      <w:r w:rsidRPr="00B95F9B">
        <w:rPr>
          <w:rFonts w:ascii="Verdana" w:hAnsi="Verdana"/>
          <w:b/>
          <w:bCs/>
          <w:sz w:val="20"/>
          <w:szCs w:val="20"/>
        </w:rPr>
        <w:t>Brake Power (BP) or shaft power or delivered power</w:t>
      </w:r>
    </w:p>
    <w:p w14:paraId="167BF82F" w14:textId="77777777" w:rsidR="00620CBC" w:rsidRPr="00EE04EE" w:rsidRDefault="00620CBC" w:rsidP="00620CBC">
      <w:pPr>
        <w:pStyle w:val="ListParagraph"/>
        <w:numPr>
          <w:ilvl w:val="0"/>
          <w:numId w:val="11"/>
        </w:numPr>
        <w:spacing w:after="0" w:line="360" w:lineRule="auto"/>
        <w:jc w:val="both"/>
        <w:rPr>
          <w:rFonts w:ascii="Verdana" w:hAnsi="Verdana"/>
          <w:b/>
          <w:bCs/>
          <w:sz w:val="20"/>
          <w:szCs w:val="20"/>
        </w:rPr>
      </w:pPr>
      <w:r w:rsidRPr="001F0686">
        <w:rPr>
          <w:rFonts w:ascii="Verdana" w:hAnsi="Verdana"/>
          <w:sz w:val="20"/>
          <w:szCs w:val="20"/>
        </w:rPr>
        <w:t xml:space="preserve">It is power delivered by engine at output shaft (engine crankshaft) and calculated using torque and angular speed of output shaft. </w:t>
      </w:r>
    </w:p>
    <w:p w14:paraId="2CECE2B1" w14:textId="77777777" w:rsidR="00620CBC" w:rsidRPr="00F76084" w:rsidRDefault="00620CBC" w:rsidP="00620CBC">
      <w:pPr>
        <w:pStyle w:val="ListParagraph"/>
        <w:numPr>
          <w:ilvl w:val="0"/>
          <w:numId w:val="11"/>
        </w:numPr>
        <w:spacing w:after="0" w:line="360" w:lineRule="auto"/>
        <w:jc w:val="both"/>
        <w:rPr>
          <w:rFonts w:ascii="Verdana" w:hAnsi="Verdana"/>
          <w:b/>
          <w:bCs/>
          <w:sz w:val="20"/>
          <w:szCs w:val="20"/>
        </w:rPr>
      </w:pPr>
      <w:r w:rsidRPr="001F0686">
        <w:rPr>
          <w:rFonts w:ascii="Verdana" w:hAnsi="Verdana"/>
          <w:sz w:val="20"/>
          <w:szCs w:val="20"/>
        </w:rPr>
        <w:t>Dynamometer is used to measure power output of an engine either by dissipating absorbed power as heat or by transmitting power to the load coupled to the engine.</w:t>
      </w:r>
    </w:p>
    <w:p w14:paraId="16C15BF2" w14:textId="77777777" w:rsidR="00620CBC" w:rsidRPr="00F76084" w:rsidRDefault="00620CBC" w:rsidP="00620CBC">
      <w:pPr>
        <w:pStyle w:val="ListParagraph"/>
        <w:spacing w:after="0" w:line="360" w:lineRule="auto"/>
        <w:ind w:left="916" w:firstLine="360"/>
        <w:jc w:val="both"/>
        <w:rPr>
          <w:rFonts w:ascii="Verdana" w:hAnsi="Verdana"/>
          <w:b/>
          <w:bCs/>
          <w:sz w:val="20"/>
          <w:szCs w:val="20"/>
        </w:rPr>
      </w:pPr>
      <w:r w:rsidRPr="005471FC">
        <w:rPr>
          <w:position w:val="-24"/>
        </w:rPr>
        <w:object w:dxaOrig="2220" w:dyaOrig="620" w14:anchorId="59EDA9A0">
          <v:shape id="_x0000_i1127" type="#_x0000_t75" style="width:110.25pt;height:31.5pt" o:ole="">
            <v:imagedata r:id="rId106" o:title=""/>
          </v:shape>
          <o:OLEObject Type="Embed" ProgID="Equation.DSMT4" ShapeID="_x0000_i1127" DrawAspect="Content" ObjectID="_1690987844" r:id="rId107"/>
        </w:object>
      </w:r>
      <w:r>
        <w:tab/>
      </w:r>
    </w:p>
    <w:p w14:paraId="12F11CDF" w14:textId="77777777" w:rsidR="00620CBC" w:rsidRPr="00B95F9B" w:rsidRDefault="00620CBC" w:rsidP="00620CBC">
      <w:pPr>
        <w:spacing w:after="0" w:line="360" w:lineRule="auto"/>
        <w:ind w:firstLine="720"/>
        <w:jc w:val="both"/>
        <w:rPr>
          <w:rFonts w:ascii="Verdana" w:hAnsi="Verdana"/>
          <w:sz w:val="20"/>
          <w:szCs w:val="20"/>
        </w:rPr>
      </w:pPr>
      <w:r>
        <w:rPr>
          <w:rFonts w:ascii="Verdana" w:hAnsi="Verdana"/>
          <w:sz w:val="20"/>
          <w:szCs w:val="20"/>
        </w:rPr>
        <w:t xml:space="preserve">Here </w:t>
      </w:r>
      <w:r w:rsidRPr="00B95F9B">
        <w:rPr>
          <w:rFonts w:ascii="Verdana" w:hAnsi="Verdana"/>
          <w:sz w:val="20"/>
          <w:szCs w:val="20"/>
        </w:rPr>
        <w:t xml:space="preserve">N= </w:t>
      </w:r>
      <w:r>
        <w:rPr>
          <w:rFonts w:ascii="Verdana" w:hAnsi="Verdana"/>
          <w:sz w:val="20"/>
          <w:szCs w:val="20"/>
        </w:rPr>
        <w:t xml:space="preserve">engine </w:t>
      </w:r>
      <w:r w:rsidRPr="00B95F9B">
        <w:rPr>
          <w:rFonts w:ascii="Verdana" w:hAnsi="Verdana"/>
          <w:sz w:val="20"/>
          <w:szCs w:val="20"/>
        </w:rPr>
        <w:t xml:space="preserve">speed in revolutions per minute        </w:t>
      </w:r>
    </w:p>
    <w:p w14:paraId="46ED5534" w14:textId="77777777" w:rsidR="00620CBC" w:rsidRDefault="00620CBC" w:rsidP="00620CBC">
      <w:pPr>
        <w:spacing w:after="0" w:line="360" w:lineRule="auto"/>
        <w:ind w:left="1276"/>
        <w:jc w:val="both"/>
        <w:rPr>
          <w:rFonts w:ascii="Verdana" w:hAnsi="Verdana"/>
          <w:sz w:val="20"/>
          <w:szCs w:val="20"/>
        </w:rPr>
      </w:pPr>
      <w:r w:rsidRPr="00B95F9B">
        <w:rPr>
          <w:rFonts w:ascii="Verdana" w:hAnsi="Verdana"/>
          <w:sz w:val="20"/>
          <w:szCs w:val="20"/>
        </w:rPr>
        <w:t>T = Torque at output shaft in N-m</w:t>
      </w:r>
    </w:p>
    <w:p w14:paraId="19EA7C97" w14:textId="77777777" w:rsidR="00620CBC" w:rsidRPr="00F5798B" w:rsidRDefault="00620CBC" w:rsidP="00620CBC">
      <w:pPr>
        <w:pStyle w:val="ListParagraph"/>
        <w:numPr>
          <w:ilvl w:val="0"/>
          <w:numId w:val="10"/>
        </w:numPr>
        <w:spacing w:after="0" w:line="360" w:lineRule="auto"/>
        <w:jc w:val="both"/>
        <w:rPr>
          <w:rFonts w:ascii="Verdana" w:hAnsi="Verdana"/>
          <w:b/>
          <w:bCs/>
          <w:sz w:val="20"/>
          <w:szCs w:val="20"/>
        </w:rPr>
      </w:pPr>
      <w:r>
        <w:rPr>
          <w:rFonts w:ascii="Verdana" w:hAnsi="Verdana"/>
          <w:sz w:val="20"/>
          <w:szCs w:val="20"/>
        </w:rPr>
        <w:lastRenderedPageBreak/>
        <w:t xml:space="preserve">Brake power also given by </w:t>
      </w:r>
      <w:r w:rsidRPr="005C4F3E">
        <w:rPr>
          <w:position w:val="-24"/>
        </w:rPr>
        <w:object w:dxaOrig="2620" w:dyaOrig="620" w14:anchorId="0D91567D">
          <v:shape id="_x0000_i1128" type="#_x0000_t75" style="width:130.5pt;height:31.5pt" o:ole="">
            <v:imagedata r:id="rId108" o:title=""/>
          </v:shape>
          <o:OLEObject Type="Embed" ProgID="Equation.DSMT4" ShapeID="_x0000_i1128" DrawAspect="Content" ObjectID="_1690987845" r:id="rId109"/>
        </w:object>
      </w:r>
    </w:p>
    <w:p w14:paraId="53BA7862" w14:textId="77777777" w:rsidR="00620CBC" w:rsidRPr="00402E9F" w:rsidRDefault="00620CBC" w:rsidP="00620CBC">
      <w:pPr>
        <w:pStyle w:val="ListParagraph"/>
        <w:spacing w:after="0" w:line="360" w:lineRule="auto"/>
        <w:ind w:left="360"/>
        <w:jc w:val="both"/>
      </w:pPr>
      <w:r w:rsidRPr="001E7475">
        <w:rPr>
          <w:rFonts w:ascii="Verdana" w:hAnsi="Verdana"/>
          <w:sz w:val="20"/>
          <w:szCs w:val="20"/>
        </w:rPr>
        <w:t>Here</w:t>
      </w:r>
      <w:r>
        <w:rPr>
          <w:rFonts w:ascii="Verdana" w:hAnsi="Verdana"/>
          <w:sz w:val="20"/>
          <w:szCs w:val="20"/>
        </w:rPr>
        <w:tab/>
      </w:r>
      <w:proofErr w:type="spellStart"/>
      <w:r w:rsidRPr="00B95F9B">
        <w:rPr>
          <w:rFonts w:ascii="Verdana" w:hAnsi="Verdana"/>
          <w:sz w:val="20"/>
          <w:szCs w:val="20"/>
        </w:rPr>
        <w:t>P</w:t>
      </w:r>
      <w:r>
        <w:rPr>
          <w:rFonts w:ascii="Verdana" w:hAnsi="Verdana"/>
          <w:sz w:val="20"/>
          <w:szCs w:val="20"/>
          <w:vertAlign w:val="subscript"/>
        </w:rPr>
        <w:t>bmep</w:t>
      </w:r>
      <w:proofErr w:type="spellEnd"/>
      <w:r w:rsidRPr="00B95F9B">
        <w:rPr>
          <w:rFonts w:ascii="Verdana" w:hAnsi="Verdana"/>
          <w:sz w:val="20"/>
          <w:szCs w:val="20"/>
          <w:vertAlign w:val="subscript"/>
        </w:rPr>
        <w:t xml:space="preserve"> </w:t>
      </w:r>
      <w:r w:rsidRPr="00B95F9B">
        <w:rPr>
          <w:rFonts w:ascii="Verdana" w:hAnsi="Verdana"/>
          <w:sz w:val="20"/>
          <w:szCs w:val="20"/>
        </w:rPr>
        <w:t xml:space="preserve">= </w:t>
      </w:r>
      <w:r>
        <w:rPr>
          <w:rFonts w:ascii="Verdana" w:hAnsi="Verdana"/>
          <w:sz w:val="20"/>
          <w:szCs w:val="20"/>
        </w:rPr>
        <w:t>brake</w:t>
      </w:r>
      <w:r w:rsidRPr="00B95F9B">
        <w:rPr>
          <w:rFonts w:ascii="Verdana" w:hAnsi="Verdana"/>
          <w:sz w:val="20"/>
          <w:szCs w:val="20"/>
        </w:rPr>
        <w:t xml:space="preserve"> mean effective pressure, N/m</w:t>
      </w:r>
      <w:r w:rsidRPr="00B95F9B">
        <w:rPr>
          <w:rFonts w:ascii="Verdana" w:hAnsi="Verdana"/>
          <w:sz w:val="20"/>
          <w:szCs w:val="20"/>
          <w:vertAlign w:val="superscript"/>
        </w:rPr>
        <w:t>2</w:t>
      </w:r>
    </w:p>
    <w:p w14:paraId="33A9250A" w14:textId="77777777" w:rsidR="00620CBC" w:rsidRDefault="00620CBC" w:rsidP="00620CBC">
      <w:pPr>
        <w:pStyle w:val="ListParagraph"/>
        <w:spacing w:after="0" w:line="360" w:lineRule="auto"/>
        <w:ind w:left="916" w:firstLine="360"/>
        <w:jc w:val="both"/>
        <w:rPr>
          <w:rFonts w:ascii="Verdana" w:hAnsi="Verdana"/>
          <w:sz w:val="20"/>
          <w:szCs w:val="20"/>
        </w:rPr>
      </w:pPr>
      <w:r w:rsidRPr="005471FC">
        <w:rPr>
          <w:position w:val="-24"/>
        </w:rPr>
        <w:object w:dxaOrig="1860" w:dyaOrig="620" w14:anchorId="1BAFBA73">
          <v:shape id="_x0000_i1129" type="#_x0000_t75" style="width:93.75pt;height:31.5pt" o:ole="">
            <v:imagedata r:id="rId104" o:title=""/>
          </v:shape>
          <o:OLEObject Type="Embed" ProgID="Equation.DSMT4" ShapeID="_x0000_i1129" DrawAspect="Content" ObjectID="_1690987846" r:id="rId110"/>
        </w:object>
      </w:r>
      <w:r>
        <w:t xml:space="preserve"> </w:t>
      </w:r>
      <w:r w:rsidRPr="00402E9F">
        <w:rPr>
          <w:rFonts w:ascii="Verdana" w:hAnsi="Verdana"/>
          <w:sz w:val="20"/>
          <w:szCs w:val="20"/>
        </w:rPr>
        <w:t>Swept Volume</w:t>
      </w:r>
    </w:p>
    <w:p w14:paraId="7AFEB783" w14:textId="77777777" w:rsidR="00620CBC" w:rsidRPr="00B95F9B" w:rsidRDefault="00620CBC" w:rsidP="00620CBC">
      <w:pPr>
        <w:spacing w:after="0" w:line="360" w:lineRule="auto"/>
        <w:ind w:left="1276"/>
        <w:jc w:val="both"/>
        <w:rPr>
          <w:rFonts w:ascii="Verdana" w:hAnsi="Verdana"/>
          <w:sz w:val="20"/>
          <w:szCs w:val="20"/>
        </w:rPr>
      </w:pPr>
      <w:r w:rsidRPr="00B95F9B">
        <w:rPr>
          <w:rFonts w:ascii="Verdana" w:hAnsi="Verdana"/>
          <w:sz w:val="20"/>
          <w:szCs w:val="20"/>
        </w:rPr>
        <w:t>L = Length of stroke, (m)</w:t>
      </w:r>
    </w:p>
    <w:p w14:paraId="18D3165A" w14:textId="77777777" w:rsidR="00620CBC" w:rsidRPr="00BE071B" w:rsidRDefault="00620CBC" w:rsidP="00620CBC">
      <w:pPr>
        <w:spacing w:after="0" w:line="360" w:lineRule="auto"/>
        <w:ind w:left="1276"/>
        <w:jc w:val="both"/>
        <w:rPr>
          <w:rFonts w:ascii="Verdana" w:hAnsi="Verdana"/>
          <w:sz w:val="20"/>
          <w:szCs w:val="20"/>
        </w:rPr>
      </w:pPr>
      <w:r>
        <w:rPr>
          <w:rFonts w:ascii="Verdana" w:hAnsi="Verdana"/>
          <w:sz w:val="20"/>
          <w:szCs w:val="20"/>
        </w:rPr>
        <w:t>d</w:t>
      </w:r>
      <w:r w:rsidRPr="00B95F9B">
        <w:rPr>
          <w:rFonts w:ascii="Verdana" w:hAnsi="Verdana"/>
          <w:sz w:val="20"/>
          <w:szCs w:val="20"/>
        </w:rPr>
        <w:t xml:space="preserve"> = </w:t>
      </w:r>
      <w:r>
        <w:rPr>
          <w:rFonts w:ascii="Verdana" w:hAnsi="Verdana"/>
          <w:sz w:val="20"/>
          <w:szCs w:val="20"/>
        </w:rPr>
        <w:t>inner diameter</w:t>
      </w:r>
      <w:r w:rsidRPr="00B95F9B">
        <w:rPr>
          <w:rFonts w:ascii="Verdana" w:hAnsi="Verdana"/>
          <w:sz w:val="20"/>
          <w:szCs w:val="20"/>
        </w:rPr>
        <w:t xml:space="preserve"> of piston, (</w:t>
      </w:r>
      <w:r>
        <w:rPr>
          <w:rFonts w:ascii="Verdana" w:hAnsi="Verdana"/>
          <w:sz w:val="20"/>
          <w:szCs w:val="20"/>
        </w:rPr>
        <w:t>m</w:t>
      </w:r>
      <w:r w:rsidRPr="00B95F9B">
        <w:rPr>
          <w:rFonts w:ascii="Verdana" w:hAnsi="Verdana"/>
          <w:sz w:val="20"/>
          <w:szCs w:val="20"/>
        </w:rPr>
        <w:t>)</w:t>
      </w:r>
    </w:p>
    <w:p w14:paraId="750D349D" w14:textId="77777777" w:rsidR="00620CBC" w:rsidRDefault="00620CBC" w:rsidP="00620CBC">
      <w:pPr>
        <w:pStyle w:val="ListParagraph"/>
        <w:spacing w:after="0" w:line="360" w:lineRule="auto"/>
        <w:ind w:left="916" w:firstLine="360"/>
        <w:jc w:val="both"/>
        <w:rPr>
          <w:rFonts w:ascii="Verdana" w:hAnsi="Verdana"/>
          <w:sz w:val="20"/>
          <w:szCs w:val="20"/>
        </w:rPr>
      </w:pPr>
      <w:r w:rsidRPr="001E7475">
        <w:rPr>
          <w:rFonts w:ascii="Verdana" w:hAnsi="Verdana"/>
          <w:sz w:val="20"/>
          <w:szCs w:val="20"/>
        </w:rPr>
        <w:t>k = number of cylinders</w:t>
      </w:r>
    </w:p>
    <w:p w14:paraId="16A85489" w14:textId="77777777" w:rsidR="00620CBC" w:rsidRDefault="00620CBC" w:rsidP="00620CBC">
      <w:pPr>
        <w:spacing w:after="0" w:line="360" w:lineRule="auto"/>
        <w:ind w:left="1276"/>
        <w:jc w:val="both"/>
        <w:rPr>
          <w:rFonts w:ascii="Verdana" w:hAnsi="Verdana"/>
          <w:sz w:val="20"/>
          <w:szCs w:val="20"/>
        </w:rPr>
      </w:pPr>
      <w:r w:rsidRPr="00B95F9B">
        <w:rPr>
          <w:rFonts w:ascii="Verdana" w:hAnsi="Verdana"/>
          <w:sz w:val="20"/>
          <w:szCs w:val="20"/>
        </w:rPr>
        <w:t>n = number of power strokes per minute</w:t>
      </w:r>
      <w:r>
        <w:rPr>
          <w:rFonts w:ascii="Verdana" w:hAnsi="Verdana"/>
          <w:sz w:val="20"/>
          <w:szCs w:val="20"/>
        </w:rPr>
        <w:t xml:space="preserve"> </w:t>
      </w:r>
    </w:p>
    <w:p w14:paraId="52BFDC04" w14:textId="77777777" w:rsidR="00620CBC" w:rsidRDefault="00620CBC" w:rsidP="00620CBC">
      <w:pPr>
        <w:spacing w:after="0" w:line="360" w:lineRule="auto"/>
        <w:ind w:left="1276"/>
        <w:jc w:val="both"/>
        <w:rPr>
          <w:rFonts w:ascii="Verdana" w:hAnsi="Verdana"/>
          <w:sz w:val="20"/>
          <w:szCs w:val="20"/>
        </w:rPr>
      </w:pPr>
      <w:r>
        <w:rPr>
          <w:rFonts w:ascii="Verdana" w:hAnsi="Verdana"/>
          <w:sz w:val="20"/>
          <w:szCs w:val="20"/>
        </w:rPr>
        <w:t xml:space="preserve">(n </w:t>
      </w:r>
      <w:r w:rsidRPr="00B95F9B">
        <w:rPr>
          <w:rFonts w:ascii="Verdana" w:hAnsi="Verdana"/>
          <w:sz w:val="20"/>
          <w:szCs w:val="20"/>
        </w:rPr>
        <w:t>= N/2 for a four-stroke engine</w:t>
      </w:r>
      <w:r>
        <w:rPr>
          <w:rFonts w:ascii="Verdana" w:hAnsi="Verdana"/>
          <w:sz w:val="20"/>
          <w:szCs w:val="20"/>
        </w:rPr>
        <w:t>, n =</w:t>
      </w:r>
      <w:r w:rsidRPr="00B95F9B">
        <w:rPr>
          <w:rFonts w:ascii="Verdana" w:hAnsi="Verdana"/>
          <w:sz w:val="20"/>
          <w:szCs w:val="20"/>
        </w:rPr>
        <w:t xml:space="preserve"> N for a two-stroke engine</w:t>
      </w:r>
      <w:r>
        <w:rPr>
          <w:rFonts w:ascii="Verdana" w:hAnsi="Verdana"/>
          <w:sz w:val="20"/>
          <w:szCs w:val="20"/>
        </w:rPr>
        <w:t>)</w:t>
      </w:r>
    </w:p>
    <w:p w14:paraId="256873E6" w14:textId="77777777" w:rsidR="00620CBC" w:rsidRPr="00B95F9B" w:rsidRDefault="00620CBC" w:rsidP="00620CBC">
      <w:pPr>
        <w:spacing w:after="0" w:line="360" w:lineRule="auto"/>
        <w:ind w:left="1276"/>
        <w:jc w:val="both"/>
        <w:rPr>
          <w:rFonts w:ascii="Verdana" w:hAnsi="Verdana"/>
          <w:sz w:val="20"/>
          <w:szCs w:val="20"/>
        </w:rPr>
      </w:pPr>
      <w:r w:rsidRPr="00B95F9B">
        <w:rPr>
          <w:rFonts w:ascii="Verdana" w:hAnsi="Verdana"/>
          <w:sz w:val="20"/>
          <w:szCs w:val="20"/>
        </w:rPr>
        <w:t xml:space="preserve">N= </w:t>
      </w:r>
      <w:r>
        <w:rPr>
          <w:rFonts w:ascii="Verdana" w:hAnsi="Verdana"/>
          <w:sz w:val="20"/>
          <w:szCs w:val="20"/>
        </w:rPr>
        <w:t xml:space="preserve">engine </w:t>
      </w:r>
      <w:r w:rsidRPr="00B95F9B">
        <w:rPr>
          <w:rFonts w:ascii="Verdana" w:hAnsi="Verdana"/>
          <w:sz w:val="20"/>
          <w:szCs w:val="20"/>
        </w:rPr>
        <w:t xml:space="preserve">speed in revolutions per minute        </w:t>
      </w:r>
    </w:p>
    <w:p w14:paraId="33330E5B" w14:textId="77777777" w:rsidR="00620CBC" w:rsidRDefault="00620CBC" w:rsidP="00620CBC">
      <w:pPr>
        <w:spacing w:after="0" w:line="360" w:lineRule="auto"/>
        <w:jc w:val="both"/>
        <w:rPr>
          <w:rFonts w:ascii="Verdana" w:hAnsi="Verdana"/>
          <w:b/>
          <w:bCs/>
          <w:sz w:val="20"/>
          <w:szCs w:val="20"/>
        </w:rPr>
      </w:pPr>
      <w:r w:rsidRPr="00B95F9B">
        <w:rPr>
          <w:rFonts w:ascii="Verdana" w:hAnsi="Verdana"/>
          <w:b/>
          <w:bCs/>
          <w:sz w:val="20"/>
          <w:szCs w:val="20"/>
        </w:rPr>
        <w:t>Frictional power (FP)</w:t>
      </w:r>
    </w:p>
    <w:p w14:paraId="48BA7DB1" w14:textId="77777777" w:rsidR="00620CBC" w:rsidRPr="00526745" w:rsidRDefault="00620CBC" w:rsidP="00620CBC">
      <w:pPr>
        <w:pStyle w:val="ListParagraph"/>
        <w:numPr>
          <w:ilvl w:val="0"/>
          <w:numId w:val="12"/>
        </w:numPr>
        <w:spacing w:after="0" w:line="360" w:lineRule="auto"/>
        <w:jc w:val="both"/>
        <w:rPr>
          <w:rFonts w:ascii="Verdana" w:hAnsi="Verdana"/>
          <w:sz w:val="20"/>
          <w:szCs w:val="20"/>
        </w:rPr>
      </w:pPr>
      <w:r w:rsidRPr="00526745">
        <w:rPr>
          <w:rFonts w:ascii="Verdana" w:hAnsi="Verdana"/>
          <w:sz w:val="20"/>
          <w:szCs w:val="20"/>
        </w:rPr>
        <w:t xml:space="preserve">The </w:t>
      </w:r>
      <w:r>
        <w:rPr>
          <w:rFonts w:ascii="Verdana" w:hAnsi="Verdana"/>
          <w:sz w:val="20"/>
          <w:szCs w:val="20"/>
        </w:rPr>
        <w:t>mechanical losses occur while transmitting work from piston to crank-shaft.</w:t>
      </w:r>
    </w:p>
    <w:p w14:paraId="3574D7D4" w14:textId="77777777" w:rsidR="00620CBC" w:rsidRPr="00BB5B2A" w:rsidRDefault="00620CBC" w:rsidP="00620CBC">
      <w:pPr>
        <w:spacing w:after="0" w:line="360" w:lineRule="auto"/>
        <w:ind w:left="1276"/>
        <w:jc w:val="both"/>
        <w:rPr>
          <w:rFonts w:ascii="Verdana" w:hAnsi="Verdana"/>
          <w:sz w:val="20"/>
          <w:szCs w:val="20"/>
        </w:rPr>
      </w:pPr>
      <w:r w:rsidRPr="00B95F9B">
        <w:rPr>
          <w:rFonts w:ascii="Verdana" w:hAnsi="Verdana"/>
          <w:sz w:val="20"/>
          <w:szCs w:val="20"/>
        </w:rPr>
        <w:t xml:space="preserve">FP = IP </w:t>
      </w:r>
      <w:r>
        <w:rPr>
          <w:rFonts w:ascii="Verdana" w:hAnsi="Verdana"/>
          <w:sz w:val="20"/>
          <w:szCs w:val="20"/>
        </w:rPr>
        <w:t>–</w:t>
      </w:r>
      <w:r w:rsidRPr="00B95F9B">
        <w:rPr>
          <w:rFonts w:ascii="Verdana" w:hAnsi="Verdana"/>
          <w:sz w:val="20"/>
          <w:szCs w:val="20"/>
        </w:rPr>
        <w:t xml:space="preserve"> BP</w:t>
      </w:r>
    </w:p>
    <w:p w14:paraId="5E88A267" w14:textId="77777777" w:rsidR="00620CBC" w:rsidRPr="00B95F9B" w:rsidRDefault="00620CBC" w:rsidP="00620CBC">
      <w:pPr>
        <w:spacing w:after="0" w:line="360" w:lineRule="auto"/>
        <w:jc w:val="both"/>
        <w:rPr>
          <w:rFonts w:ascii="Verdana" w:hAnsi="Verdana"/>
          <w:b/>
          <w:bCs/>
          <w:sz w:val="20"/>
          <w:szCs w:val="20"/>
        </w:rPr>
      </w:pPr>
      <w:r w:rsidRPr="00B95F9B">
        <w:rPr>
          <w:rFonts w:ascii="Verdana" w:hAnsi="Verdana"/>
          <w:b/>
          <w:bCs/>
          <w:sz w:val="20"/>
          <w:szCs w:val="20"/>
        </w:rPr>
        <w:t>Indicated thermal efficiency (</w:t>
      </w:r>
      <w:bookmarkStart w:id="0" w:name="_Hlk10554739"/>
      <m:oMath>
        <m:r>
          <m:rPr>
            <m:sty m:val="bi"/>
          </m:rPr>
          <w:rPr>
            <w:rFonts w:ascii="Cambria Math" w:hAnsi="Cambria Math"/>
            <w:sz w:val="20"/>
            <w:szCs w:val="20"/>
          </w:rPr>
          <m:t>η</m:t>
        </m:r>
      </m:oMath>
      <w:r w:rsidRPr="00B95F9B">
        <w:rPr>
          <w:rFonts w:ascii="Verdana" w:hAnsi="Verdana"/>
          <w:b/>
          <w:bCs/>
          <w:sz w:val="20"/>
          <w:szCs w:val="20"/>
          <w:vertAlign w:val="subscript"/>
        </w:rPr>
        <w:t>ith</w:t>
      </w:r>
      <w:r w:rsidRPr="00B95F9B">
        <w:rPr>
          <w:rFonts w:ascii="Verdana" w:hAnsi="Verdana"/>
          <w:b/>
          <w:bCs/>
          <w:sz w:val="20"/>
          <w:szCs w:val="20"/>
        </w:rPr>
        <w:t>)</w:t>
      </w:r>
      <w:bookmarkEnd w:id="0"/>
    </w:p>
    <w:p w14:paraId="3ACB20B6" w14:textId="77777777" w:rsidR="00620CBC" w:rsidRDefault="00620CBC" w:rsidP="00620CBC">
      <w:pPr>
        <w:pStyle w:val="ListParagraph"/>
        <w:numPr>
          <w:ilvl w:val="0"/>
          <w:numId w:val="13"/>
        </w:numPr>
        <w:spacing w:after="0" w:line="360" w:lineRule="auto"/>
        <w:jc w:val="both"/>
        <w:rPr>
          <w:rFonts w:ascii="Verdana" w:hAnsi="Verdana"/>
          <w:sz w:val="20"/>
          <w:szCs w:val="20"/>
        </w:rPr>
      </w:pPr>
      <w:r w:rsidRPr="00D2198D">
        <w:rPr>
          <w:rFonts w:ascii="Verdana" w:hAnsi="Verdana"/>
          <w:sz w:val="20"/>
          <w:szCs w:val="20"/>
        </w:rPr>
        <w:t>ratio of indicated power (</w:t>
      </w:r>
      <w:r>
        <w:rPr>
          <w:rFonts w:ascii="Verdana" w:hAnsi="Verdana"/>
          <w:sz w:val="20"/>
          <w:szCs w:val="20"/>
        </w:rPr>
        <w:t>IP</w:t>
      </w:r>
      <w:r w:rsidRPr="00D2198D">
        <w:rPr>
          <w:rFonts w:ascii="Verdana" w:hAnsi="Verdana"/>
          <w:sz w:val="20"/>
          <w:szCs w:val="20"/>
        </w:rPr>
        <w:t>) and</w:t>
      </w:r>
      <w:r>
        <w:rPr>
          <w:rFonts w:ascii="Verdana" w:hAnsi="Verdana"/>
          <w:sz w:val="20"/>
          <w:szCs w:val="20"/>
        </w:rPr>
        <w:t xml:space="preserve"> heat addition by </w:t>
      </w:r>
      <w:r w:rsidRPr="00D2198D">
        <w:rPr>
          <w:rFonts w:ascii="Verdana" w:hAnsi="Verdana"/>
          <w:sz w:val="20"/>
          <w:szCs w:val="20"/>
        </w:rPr>
        <w:t>fuel per second</w:t>
      </w:r>
    </w:p>
    <w:p w14:paraId="1DB2B10C" w14:textId="77777777" w:rsidR="00620CBC" w:rsidRPr="0040149C" w:rsidRDefault="00620CBC" w:rsidP="00620CBC">
      <w:pPr>
        <w:spacing w:after="0" w:line="360" w:lineRule="auto"/>
        <w:ind w:firstLine="720"/>
        <w:jc w:val="both"/>
        <w:rPr>
          <w:rFonts w:ascii="Verdana" w:hAnsi="Verdana"/>
          <w:sz w:val="20"/>
          <w:szCs w:val="20"/>
        </w:rPr>
      </w:pPr>
      <w:r w:rsidRPr="005471FC">
        <w:rPr>
          <w:position w:val="-30"/>
        </w:rPr>
        <w:object w:dxaOrig="1219" w:dyaOrig="680" w14:anchorId="3F909ABB">
          <v:shape id="_x0000_i1130" type="#_x0000_t75" style="width:62.25pt;height:33.75pt" o:ole="">
            <v:imagedata r:id="rId111" o:title=""/>
          </v:shape>
          <o:OLEObject Type="Embed" ProgID="Equation.DSMT4" ShapeID="_x0000_i1130" DrawAspect="Content" ObjectID="_1690987847" r:id="rId112"/>
        </w:object>
      </w:r>
    </w:p>
    <w:p w14:paraId="6B3EE569" w14:textId="77777777" w:rsidR="00620CBC" w:rsidRPr="00B95F9B" w:rsidRDefault="00620CBC" w:rsidP="00620CBC">
      <w:pPr>
        <w:spacing w:after="0" w:line="360" w:lineRule="auto"/>
        <w:jc w:val="both"/>
        <w:rPr>
          <w:rFonts w:ascii="Verdana" w:hAnsi="Verdana"/>
          <w:b/>
          <w:bCs/>
          <w:sz w:val="20"/>
          <w:szCs w:val="20"/>
        </w:rPr>
      </w:pPr>
      <w:r w:rsidRPr="00B95F9B">
        <w:rPr>
          <w:rFonts w:ascii="Verdana" w:hAnsi="Verdana"/>
          <w:b/>
          <w:bCs/>
          <w:sz w:val="20"/>
          <w:szCs w:val="20"/>
        </w:rPr>
        <w:t>Brake thermal efficiency (</w:t>
      </w:r>
      <m:oMath>
        <m:r>
          <m:rPr>
            <m:sty m:val="bi"/>
          </m:rPr>
          <w:rPr>
            <w:rFonts w:ascii="Cambria Math" w:hAnsi="Cambria Math"/>
            <w:sz w:val="20"/>
            <w:szCs w:val="20"/>
          </w:rPr>
          <m:t>η</m:t>
        </m:r>
      </m:oMath>
      <w:r w:rsidRPr="00B95F9B">
        <w:rPr>
          <w:rFonts w:ascii="Verdana" w:hAnsi="Verdana"/>
          <w:b/>
          <w:bCs/>
          <w:sz w:val="20"/>
          <w:szCs w:val="20"/>
          <w:vertAlign w:val="subscript"/>
        </w:rPr>
        <w:t>bth</w:t>
      </w:r>
      <w:r w:rsidRPr="00B95F9B">
        <w:rPr>
          <w:rFonts w:ascii="Verdana" w:hAnsi="Verdana"/>
          <w:b/>
          <w:bCs/>
          <w:sz w:val="20"/>
          <w:szCs w:val="20"/>
        </w:rPr>
        <w:t>)</w:t>
      </w:r>
    </w:p>
    <w:p w14:paraId="66F3D4FE" w14:textId="77777777" w:rsidR="00620CBC" w:rsidRDefault="00620CBC" w:rsidP="00620CBC">
      <w:pPr>
        <w:pStyle w:val="ListParagraph"/>
        <w:numPr>
          <w:ilvl w:val="0"/>
          <w:numId w:val="13"/>
        </w:numPr>
        <w:spacing w:after="0" w:line="360" w:lineRule="auto"/>
        <w:jc w:val="both"/>
        <w:rPr>
          <w:rFonts w:ascii="Verdana" w:hAnsi="Verdana"/>
          <w:sz w:val="20"/>
          <w:szCs w:val="20"/>
        </w:rPr>
      </w:pPr>
      <w:r w:rsidRPr="00032B25">
        <w:rPr>
          <w:rFonts w:ascii="Verdana" w:hAnsi="Verdana"/>
          <w:sz w:val="20"/>
          <w:szCs w:val="20"/>
        </w:rPr>
        <w:t>ratio of brake power (</w:t>
      </w:r>
      <w:r>
        <w:rPr>
          <w:rFonts w:ascii="Verdana" w:hAnsi="Verdana"/>
          <w:sz w:val="20"/>
          <w:szCs w:val="20"/>
        </w:rPr>
        <w:t>BP</w:t>
      </w:r>
      <w:r w:rsidRPr="00032B25">
        <w:rPr>
          <w:rFonts w:ascii="Verdana" w:hAnsi="Verdana"/>
          <w:sz w:val="20"/>
          <w:szCs w:val="20"/>
        </w:rPr>
        <w:t xml:space="preserve">) to </w:t>
      </w:r>
      <w:r>
        <w:rPr>
          <w:rFonts w:ascii="Verdana" w:hAnsi="Verdana"/>
          <w:sz w:val="20"/>
          <w:szCs w:val="20"/>
        </w:rPr>
        <w:t xml:space="preserve">heat addition by </w:t>
      </w:r>
      <w:r w:rsidRPr="00D2198D">
        <w:rPr>
          <w:rFonts w:ascii="Verdana" w:hAnsi="Verdana"/>
          <w:sz w:val="20"/>
          <w:szCs w:val="20"/>
        </w:rPr>
        <w:t>fuel per second</w:t>
      </w:r>
    </w:p>
    <w:p w14:paraId="333F0B30" w14:textId="77777777" w:rsidR="00620CBC" w:rsidRPr="00032B25" w:rsidRDefault="00620CBC" w:rsidP="00620CBC">
      <w:pPr>
        <w:pStyle w:val="ListParagraph"/>
        <w:numPr>
          <w:ilvl w:val="0"/>
          <w:numId w:val="13"/>
        </w:numPr>
        <w:spacing w:after="0" w:line="360" w:lineRule="auto"/>
        <w:jc w:val="both"/>
        <w:rPr>
          <w:rFonts w:ascii="Verdana" w:hAnsi="Verdana"/>
          <w:sz w:val="20"/>
          <w:szCs w:val="20"/>
        </w:rPr>
      </w:pPr>
      <w:r>
        <w:rPr>
          <w:rFonts w:ascii="Verdana" w:hAnsi="Verdana"/>
          <w:sz w:val="20"/>
          <w:szCs w:val="20"/>
        </w:rPr>
        <w:t>It is also called actual efficiency of engine.</w:t>
      </w:r>
    </w:p>
    <w:p w14:paraId="149CEE08" w14:textId="77777777" w:rsidR="00620CBC" w:rsidRPr="00B95F9B" w:rsidRDefault="00620CBC" w:rsidP="00620CBC">
      <w:pPr>
        <w:spacing w:after="0" w:line="360" w:lineRule="auto"/>
        <w:ind w:firstLine="709"/>
        <w:jc w:val="both"/>
        <w:rPr>
          <w:rFonts w:ascii="Verdana" w:hAnsi="Verdana"/>
          <w:b/>
          <w:bCs/>
          <w:sz w:val="20"/>
          <w:szCs w:val="20"/>
        </w:rPr>
      </w:pPr>
      <w:r w:rsidRPr="005471FC">
        <w:rPr>
          <w:position w:val="-30"/>
        </w:rPr>
        <w:object w:dxaOrig="1240" w:dyaOrig="680" w14:anchorId="298CC051">
          <v:shape id="_x0000_i1131" type="#_x0000_t75" style="width:62.25pt;height:33.75pt" o:ole="">
            <v:imagedata r:id="rId113" o:title=""/>
          </v:shape>
          <o:OLEObject Type="Embed" ProgID="Equation.DSMT4" ShapeID="_x0000_i1131" DrawAspect="Content" ObjectID="_1690987848" r:id="rId114"/>
        </w:object>
      </w:r>
    </w:p>
    <w:p w14:paraId="63646838" w14:textId="77777777" w:rsidR="00620CBC" w:rsidRPr="00B95F9B" w:rsidRDefault="00620CBC" w:rsidP="00620CBC">
      <w:pPr>
        <w:spacing w:after="0" w:line="360" w:lineRule="auto"/>
        <w:jc w:val="both"/>
        <w:rPr>
          <w:rFonts w:ascii="Verdana" w:hAnsi="Verdana"/>
          <w:b/>
          <w:bCs/>
          <w:sz w:val="20"/>
          <w:szCs w:val="20"/>
        </w:rPr>
      </w:pPr>
      <w:r w:rsidRPr="00B95F9B">
        <w:rPr>
          <w:rFonts w:ascii="Verdana" w:hAnsi="Verdana"/>
          <w:b/>
          <w:bCs/>
          <w:sz w:val="20"/>
          <w:szCs w:val="20"/>
        </w:rPr>
        <w:t>Mechanical efficiency</w:t>
      </w:r>
    </w:p>
    <w:p w14:paraId="1DFF18D8" w14:textId="77777777" w:rsidR="00620CBC" w:rsidRDefault="00620CBC" w:rsidP="00620CBC">
      <w:pPr>
        <w:pStyle w:val="ListParagraph"/>
        <w:numPr>
          <w:ilvl w:val="0"/>
          <w:numId w:val="12"/>
        </w:numPr>
        <w:spacing w:after="0" w:line="360" w:lineRule="auto"/>
        <w:jc w:val="both"/>
        <w:rPr>
          <w:rFonts w:ascii="Verdana" w:hAnsi="Verdana"/>
          <w:sz w:val="20"/>
          <w:szCs w:val="20"/>
        </w:rPr>
      </w:pPr>
      <w:r w:rsidRPr="003C68EC">
        <w:rPr>
          <w:rFonts w:ascii="Verdana" w:hAnsi="Verdana"/>
          <w:sz w:val="20"/>
          <w:szCs w:val="20"/>
        </w:rPr>
        <w:t xml:space="preserve">Ratio of </w:t>
      </w:r>
      <w:r>
        <w:rPr>
          <w:rFonts w:ascii="Verdana" w:hAnsi="Verdana"/>
          <w:sz w:val="20"/>
          <w:szCs w:val="20"/>
        </w:rPr>
        <w:t>BP</w:t>
      </w:r>
      <w:r w:rsidRPr="003C68EC">
        <w:rPr>
          <w:rFonts w:ascii="Verdana" w:hAnsi="Verdana"/>
          <w:sz w:val="20"/>
          <w:szCs w:val="20"/>
        </w:rPr>
        <w:t xml:space="preserve"> to</w:t>
      </w:r>
      <w:r>
        <w:rPr>
          <w:rFonts w:ascii="Verdana" w:hAnsi="Verdana"/>
          <w:sz w:val="20"/>
          <w:szCs w:val="20"/>
        </w:rPr>
        <w:t xml:space="preserve"> IP </w:t>
      </w:r>
      <w:r w:rsidRPr="003C68EC">
        <w:rPr>
          <w:rFonts w:ascii="Verdana" w:hAnsi="Verdana"/>
          <w:sz w:val="20"/>
          <w:szCs w:val="20"/>
        </w:rPr>
        <w:t xml:space="preserve"> </w:t>
      </w:r>
    </w:p>
    <w:p w14:paraId="5E68CA8B" w14:textId="77777777" w:rsidR="00620CBC" w:rsidRDefault="00620CBC" w:rsidP="00620CBC">
      <w:pPr>
        <w:pStyle w:val="ListParagraph"/>
        <w:numPr>
          <w:ilvl w:val="0"/>
          <w:numId w:val="12"/>
        </w:numPr>
        <w:spacing w:after="0" w:line="360" w:lineRule="auto"/>
        <w:jc w:val="both"/>
        <w:rPr>
          <w:rFonts w:ascii="Verdana" w:hAnsi="Verdana"/>
          <w:sz w:val="20"/>
          <w:szCs w:val="20"/>
        </w:rPr>
      </w:pPr>
      <w:r>
        <w:rPr>
          <w:rFonts w:ascii="Verdana" w:hAnsi="Verdana"/>
          <w:sz w:val="20"/>
          <w:szCs w:val="20"/>
        </w:rPr>
        <w:t xml:space="preserve">It </w:t>
      </w:r>
      <w:proofErr w:type="gramStart"/>
      <w:r w:rsidRPr="003C68EC">
        <w:rPr>
          <w:rFonts w:ascii="Verdana" w:hAnsi="Verdana"/>
          <w:sz w:val="20"/>
          <w:szCs w:val="20"/>
        </w:rPr>
        <w:t>takes into account</w:t>
      </w:r>
      <w:proofErr w:type="gramEnd"/>
      <w:r w:rsidRPr="003C68EC">
        <w:rPr>
          <w:rFonts w:ascii="Verdana" w:hAnsi="Verdana"/>
          <w:sz w:val="20"/>
          <w:szCs w:val="20"/>
        </w:rPr>
        <w:t xml:space="preserve"> mechanical losses in an engine.</w:t>
      </w:r>
    </w:p>
    <w:p w14:paraId="752F198C" w14:textId="77777777" w:rsidR="00620CBC" w:rsidRPr="006F4ADB" w:rsidRDefault="00620CBC" w:rsidP="00620CBC">
      <w:pPr>
        <w:pStyle w:val="ListParagraph"/>
        <w:numPr>
          <w:ilvl w:val="0"/>
          <w:numId w:val="12"/>
        </w:numPr>
        <w:spacing w:after="0" w:line="360" w:lineRule="auto"/>
        <w:jc w:val="both"/>
        <w:rPr>
          <w:rFonts w:ascii="Verdana" w:hAnsi="Verdana"/>
          <w:sz w:val="20"/>
          <w:szCs w:val="20"/>
        </w:rPr>
      </w:pPr>
      <w:r w:rsidRPr="008A6C63">
        <w:rPr>
          <w:rFonts w:ascii="Verdana" w:hAnsi="Verdana"/>
          <w:sz w:val="20"/>
          <w:szCs w:val="20"/>
        </w:rPr>
        <w:t>In general, mechanical efficiency of engines varies from 65 to 85%</w:t>
      </w:r>
    </w:p>
    <w:p w14:paraId="2AF41502" w14:textId="77777777" w:rsidR="00620CBC" w:rsidRDefault="00620CBC" w:rsidP="00620CBC">
      <w:pPr>
        <w:spacing w:after="0" w:line="384" w:lineRule="auto"/>
        <w:ind w:firstLine="720"/>
        <w:jc w:val="both"/>
        <w:rPr>
          <w:rFonts w:ascii="Verdana" w:hAnsi="Verdana"/>
          <w:b/>
          <w:bCs/>
          <w:sz w:val="20"/>
          <w:szCs w:val="20"/>
        </w:rPr>
      </w:pPr>
      <w:r w:rsidRPr="00413DD8">
        <w:rPr>
          <w:position w:val="-32"/>
        </w:rPr>
        <w:object w:dxaOrig="2420" w:dyaOrig="740" w14:anchorId="17BAA8BD">
          <v:shape id="_x0000_i1132" type="#_x0000_t75" style="width:120.75pt;height:36.75pt" o:ole="">
            <v:imagedata r:id="rId115" o:title=""/>
          </v:shape>
          <o:OLEObject Type="Embed" ProgID="Equation.DSMT4" ShapeID="_x0000_i1132" DrawAspect="Content" ObjectID="_1690987849" r:id="rId116"/>
        </w:object>
      </w:r>
    </w:p>
    <w:p w14:paraId="70D6BF05" w14:textId="77777777" w:rsidR="00620CBC" w:rsidRDefault="00620CBC" w:rsidP="00620CBC">
      <w:pPr>
        <w:spacing w:after="0" w:line="384" w:lineRule="auto"/>
        <w:jc w:val="both"/>
        <w:rPr>
          <w:rFonts w:ascii="Verdana" w:hAnsi="Verdana"/>
          <w:b/>
          <w:bCs/>
          <w:sz w:val="20"/>
          <w:szCs w:val="20"/>
        </w:rPr>
      </w:pPr>
      <w:r w:rsidRPr="00B95F9B">
        <w:rPr>
          <w:rFonts w:ascii="Verdana" w:hAnsi="Verdana"/>
          <w:b/>
          <w:bCs/>
          <w:sz w:val="20"/>
          <w:szCs w:val="20"/>
        </w:rPr>
        <w:t>Relative Efficiency</w:t>
      </w:r>
    </w:p>
    <w:p w14:paraId="796B2616" w14:textId="77777777" w:rsidR="00620CBC" w:rsidRPr="00435D4B" w:rsidRDefault="00620CBC" w:rsidP="00620CBC">
      <w:pPr>
        <w:pStyle w:val="ListParagraph"/>
        <w:numPr>
          <w:ilvl w:val="0"/>
          <w:numId w:val="14"/>
        </w:numPr>
        <w:spacing w:after="0" w:line="384" w:lineRule="auto"/>
        <w:jc w:val="both"/>
        <w:rPr>
          <w:rFonts w:ascii="Verdana" w:hAnsi="Verdana"/>
          <w:b/>
          <w:bCs/>
          <w:sz w:val="20"/>
          <w:szCs w:val="20"/>
        </w:rPr>
      </w:pPr>
      <w:r w:rsidRPr="004F2A3E">
        <w:rPr>
          <w:rFonts w:ascii="Verdana" w:hAnsi="Verdana"/>
          <w:sz w:val="20"/>
          <w:szCs w:val="20"/>
        </w:rPr>
        <w:t xml:space="preserve">ratio of actual efficiency obtained from an engine to the theoretical efficiency of </w:t>
      </w:r>
      <w:r>
        <w:rPr>
          <w:rFonts w:ascii="Verdana" w:hAnsi="Verdana"/>
          <w:sz w:val="20"/>
          <w:szCs w:val="20"/>
        </w:rPr>
        <w:t>air-standard cycle.</w:t>
      </w:r>
    </w:p>
    <w:p w14:paraId="1EA12330" w14:textId="77777777" w:rsidR="00620CBC" w:rsidRPr="00B95F9B" w:rsidRDefault="00620CBC" w:rsidP="00620CBC">
      <w:pPr>
        <w:spacing w:after="0" w:line="384" w:lineRule="auto"/>
        <w:ind w:left="1276"/>
        <w:jc w:val="both"/>
        <w:rPr>
          <w:rFonts w:ascii="Verdana" w:hAnsi="Verdana"/>
          <w:sz w:val="20"/>
          <w:szCs w:val="20"/>
        </w:rPr>
      </w:pPr>
      <w:r w:rsidRPr="005471FC">
        <w:rPr>
          <w:position w:val="-30"/>
        </w:rPr>
        <w:object w:dxaOrig="5679" w:dyaOrig="680" w14:anchorId="6EE80ECF">
          <v:shape id="_x0000_i1133" type="#_x0000_t75" style="width:282.75pt;height:33.75pt" o:ole="">
            <v:imagedata r:id="rId117" o:title=""/>
          </v:shape>
          <o:OLEObject Type="Embed" ProgID="Equation.DSMT4" ShapeID="_x0000_i1133" DrawAspect="Content" ObjectID="_1690987850" r:id="rId118"/>
        </w:object>
      </w:r>
    </w:p>
    <w:p w14:paraId="26CFB265" w14:textId="77777777" w:rsidR="00620CBC" w:rsidRPr="0006316B" w:rsidRDefault="00620CBC" w:rsidP="00620CBC">
      <w:pPr>
        <w:pStyle w:val="ListParagraph"/>
        <w:numPr>
          <w:ilvl w:val="0"/>
          <w:numId w:val="14"/>
        </w:numPr>
        <w:spacing w:after="0" w:line="384" w:lineRule="auto"/>
        <w:jc w:val="both"/>
        <w:rPr>
          <w:rFonts w:ascii="Verdana" w:hAnsi="Verdana"/>
          <w:sz w:val="20"/>
          <w:szCs w:val="20"/>
        </w:rPr>
      </w:pPr>
      <w:r w:rsidRPr="0006316B">
        <w:rPr>
          <w:rFonts w:ascii="Verdana" w:hAnsi="Verdana"/>
          <w:sz w:val="20"/>
          <w:szCs w:val="20"/>
        </w:rPr>
        <w:lastRenderedPageBreak/>
        <w:t>Relative efficiency for most of the engines varies from 75 to 95% with theoretical air and decreases rapidly with insufficient air to about 75% with 90% air.</w:t>
      </w:r>
    </w:p>
    <w:p w14:paraId="08FB8AE3" w14:textId="77777777" w:rsidR="00620CBC" w:rsidRPr="00B53929" w:rsidRDefault="00620CBC" w:rsidP="00620CBC">
      <w:pPr>
        <w:spacing w:after="0" w:line="384" w:lineRule="auto"/>
        <w:jc w:val="both"/>
        <w:rPr>
          <w:rFonts w:ascii="Verdana" w:hAnsi="Verdana"/>
          <w:b/>
          <w:bCs/>
          <w:sz w:val="20"/>
          <w:szCs w:val="20"/>
        </w:rPr>
      </w:pPr>
      <w:r w:rsidRPr="00B53929">
        <w:rPr>
          <w:rFonts w:ascii="Verdana" w:hAnsi="Verdana"/>
          <w:b/>
          <w:bCs/>
          <w:sz w:val="20"/>
          <w:szCs w:val="20"/>
        </w:rPr>
        <w:t xml:space="preserve">Specific </w:t>
      </w:r>
      <w:r>
        <w:rPr>
          <w:rFonts w:ascii="Verdana" w:hAnsi="Verdana"/>
          <w:b/>
          <w:bCs/>
          <w:sz w:val="20"/>
          <w:szCs w:val="20"/>
        </w:rPr>
        <w:t>F</w:t>
      </w:r>
      <w:r w:rsidRPr="00B53929">
        <w:rPr>
          <w:rFonts w:ascii="Verdana" w:hAnsi="Verdana"/>
          <w:b/>
          <w:bCs/>
          <w:sz w:val="20"/>
          <w:szCs w:val="20"/>
        </w:rPr>
        <w:t xml:space="preserve">uel </w:t>
      </w:r>
      <w:r>
        <w:rPr>
          <w:rFonts w:ascii="Verdana" w:hAnsi="Verdana"/>
          <w:b/>
          <w:bCs/>
          <w:sz w:val="20"/>
          <w:szCs w:val="20"/>
        </w:rPr>
        <w:t>C</w:t>
      </w:r>
      <w:r w:rsidRPr="00B53929">
        <w:rPr>
          <w:rFonts w:ascii="Verdana" w:hAnsi="Verdana"/>
          <w:b/>
          <w:bCs/>
          <w:sz w:val="20"/>
          <w:szCs w:val="20"/>
        </w:rPr>
        <w:t>onsumption</w:t>
      </w:r>
    </w:p>
    <w:p w14:paraId="350BD0CD" w14:textId="77777777" w:rsidR="00620CBC" w:rsidRPr="00B53929" w:rsidRDefault="00620CBC" w:rsidP="00620CBC">
      <w:pPr>
        <w:pStyle w:val="ListParagraph"/>
        <w:numPr>
          <w:ilvl w:val="0"/>
          <w:numId w:val="14"/>
        </w:numPr>
        <w:spacing w:after="0" w:line="384" w:lineRule="auto"/>
        <w:jc w:val="both"/>
        <w:rPr>
          <w:rFonts w:ascii="Verdana" w:hAnsi="Verdana"/>
          <w:sz w:val="20"/>
          <w:szCs w:val="20"/>
        </w:rPr>
      </w:pPr>
      <w:r w:rsidRPr="00B53929">
        <w:rPr>
          <w:rFonts w:ascii="Verdana" w:hAnsi="Verdana"/>
          <w:sz w:val="20"/>
          <w:szCs w:val="20"/>
        </w:rPr>
        <w:t>It is the mass of fuel consumed in kg/hour per kW of power developed by engine.</w:t>
      </w:r>
    </w:p>
    <w:p w14:paraId="21561401" w14:textId="77777777" w:rsidR="00620CBC" w:rsidRPr="00B95F9B" w:rsidRDefault="00620CBC" w:rsidP="00620CBC">
      <w:pPr>
        <w:spacing w:after="0" w:line="384" w:lineRule="auto"/>
        <w:ind w:firstLine="720"/>
        <w:jc w:val="both"/>
        <w:rPr>
          <w:rFonts w:ascii="Verdana" w:hAnsi="Verdana"/>
          <w:b/>
          <w:sz w:val="20"/>
          <w:szCs w:val="20"/>
        </w:rPr>
      </w:pPr>
      <w:r w:rsidRPr="005471FC">
        <w:rPr>
          <w:position w:val="-28"/>
        </w:rPr>
        <w:object w:dxaOrig="1960" w:dyaOrig="700" w14:anchorId="578D0539">
          <v:shape id="_x0000_i1134" type="#_x0000_t75" style="width:96.75pt;height:35.25pt" o:ole="">
            <v:imagedata r:id="rId119" o:title=""/>
          </v:shape>
          <o:OLEObject Type="Embed" ProgID="Equation.DSMT4" ShapeID="_x0000_i1134" DrawAspect="Content" ObjectID="_1690987851" r:id="rId120"/>
        </w:object>
      </w:r>
    </w:p>
    <w:p w14:paraId="7E4A216F" w14:textId="77777777" w:rsidR="00620CBC" w:rsidRDefault="00620CBC" w:rsidP="00620CBC">
      <w:pPr>
        <w:spacing w:after="0" w:line="384" w:lineRule="auto"/>
        <w:jc w:val="both"/>
        <w:rPr>
          <w:rFonts w:ascii="Verdana" w:hAnsi="Verdana"/>
          <w:b/>
          <w:bCs/>
          <w:sz w:val="20"/>
          <w:szCs w:val="20"/>
        </w:rPr>
      </w:pPr>
      <w:r w:rsidRPr="00B95F9B">
        <w:rPr>
          <w:rFonts w:ascii="Verdana" w:hAnsi="Verdana"/>
          <w:b/>
          <w:bCs/>
          <w:sz w:val="20"/>
          <w:szCs w:val="20"/>
        </w:rPr>
        <w:t>Equivalence ratio</w:t>
      </w:r>
    </w:p>
    <w:p w14:paraId="7CF18C91" w14:textId="77777777" w:rsidR="00620CBC" w:rsidRPr="00054A46" w:rsidRDefault="00620CBC" w:rsidP="00620CBC">
      <w:pPr>
        <w:pStyle w:val="ListParagraph"/>
        <w:numPr>
          <w:ilvl w:val="0"/>
          <w:numId w:val="14"/>
        </w:numPr>
        <w:spacing w:after="0" w:line="384" w:lineRule="auto"/>
        <w:jc w:val="both"/>
        <w:rPr>
          <w:rFonts w:ascii="Verdana" w:hAnsi="Verdana"/>
          <w:sz w:val="20"/>
          <w:szCs w:val="20"/>
        </w:rPr>
      </w:pPr>
      <w:r w:rsidRPr="00054A46">
        <w:rPr>
          <w:rFonts w:ascii="Verdana" w:hAnsi="Verdana"/>
          <w:sz w:val="20"/>
          <w:szCs w:val="20"/>
        </w:rPr>
        <w:t xml:space="preserve">Ratio </w:t>
      </w:r>
      <w:r>
        <w:rPr>
          <w:rFonts w:ascii="Verdana" w:hAnsi="Verdana"/>
          <w:sz w:val="20"/>
          <w:szCs w:val="20"/>
        </w:rPr>
        <w:t xml:space="preserve">of </w:t>
      </w:r>
      <w:r w:rsidRPr="00B95F9B">
        <w:rPr>
          <w:rFonts w:ascii="Verdana" w:hAnsi="Verdana"/>
          <w:sz w:val="20"/>
          <w:szCs w:val="20"/>
        </w:rPr>
        <w:t>actual fuel-air ratio</w:t>
      </w:r>
      <w:r>
        <w:rPr>
          <w:rFonts w:ascii="Verdana" w:hAnsi="Verdana"/>
          <w:sz w:val="20"/>
          <w:szCs w:val="20"/>
        </w:rPr>
        <w:t xml:space="preserve"> to </w:t>
      </w:r>
      <w:r w:rsidRPr="00B95F9B">
        <w:rPr>
          <w:rFonts w:ascii="Verdana" w:hAnsi="Verdana"/>
          <w:sz w:val="20"/>
          <w:szCs w:val="20"/>
        </w:rPr>
        <w:t>stoichiometric fuel-air ratio</w:t>
      </w:r>
    </w:p>
    <w:p w14:paraId="59AA9095" w14:textId="77777777" w:rsidR="00620CBC" w:rsidRPr="00B95F9B" w:rsidRDefault="00620CBC" w:rsidP="00620CBC">
      <w:pPr>
        <w:spacing w:after="0" w:line="384" w:lineRule="auto"/>
        <w:ind w:left="1276"/>
        <w:jc w:val="both"/>
        <w:rPr>
          <w:rFonts w:ascii="Verdana" w:hAnsi="Verdana"/>
          <w:sz w:val="20"/>
          <w:szCs w:val="20"/>
        </w:rPr>
      </w:pPr>
      <w:r w:rsidRPr="00B95F9B">
        <w:rPr>
          <w:rFonts w:ascii="Verdana" w:hAnsi="Verdana"/>
          <w:sz w:val="20"/>
          <w:szCs w:val="20"/>
        </w:rPr>
        <w:t xml:space="preserve">Equivalence ratio </w:t>
      </w:r>
      <w:r w:rsidRPr="005471FC">
        <w:rPr>
          <w:position w:val="-28"/>
        </w:rPr>
        <w:object w:dxaOrig="3180" w:dyaOrig="660" w14:anchorId="580E3672">
          <v:shape id="_x0000_i1135" type="#_x0000_t75" style="width:159pt;height:33.75pt" o:ole="">
            <v:imagedata r:id="rId121" o:title=""/>
          </v:shape>
          <o:OLEObject Type="Embed" ProgID="Equation.DSMT4" ShapeID="_x0000_i1135" DrawAspect="Content" ObjectID="_1690987852" r:id="rId122"/>
        </w:object>
      </w:r>
    </w:p>
    <w:p w14:paraId="7F799258" w14:textId="77777777" w:rsidR="00620CBC" w:rsidRPr="00B95F9B" w:rsidRDefault="00620CBC" w:rsidP="00620CBC">
      <w:pPr>
        <w:spacing w:after="0" w:line="384" w:lineRule="auto"/>
        <w:jc w:val="both"/>
        <w:rPr>
          <w:rFonts w:ascii="Verdana" w:hAnsi="Verdana"/>
          <w:b/>
          <w:bCs/>
          <w:sz w:val="20"/>
          <w:szCs w:val="20"/>
        </w:rPr>
      </w:pPr>
      <w:r w:rsidRPr="00B95F9B">
        <w:rPr>
          <w:rFonts w:ascii="Verdana" w:hAnsi="Verdana"/>
          <w:b/>
          <w:bCs/>
          <w:sz w:val="20"/>
          <w:szCs w:val="20"/>
        </w:rPr>
        <w:t>Volumetric Efficiency</w:t>
      </w:r>
    </w:p>
    <w:p w14:paraId="75F04196" w14:textId="77777777" w:rsidR="00620CBC" w:rsidRDefault="00620CBC" w:rsidP="00620CBC">
      <w:pPr>
        <w:pStyle w:val="ListParagraph"/>
        <w:numPr>
          <w:ilvl w:val="0"/>
          <w:numId w:val="14"/>
        </w:numPr>
        <w:spacing w:after="0" w:line="384" w:lineRule="auto"/>
        <w:jc w:val="both"/>
        <w:rPr>
          <w:rFonts w:ascii="Verdana" w:hAnsi="Verdana"/>
          <w:sz w:val="20"/>
          <w:szCs w:val="20"/>
        </w:rPr>
      </w:pPr>
      <w:r w:rsidRPr="00B95F9B">
        <w:rPr>
          <w:rFonts w:ascii="Verdana" w:hAnsi="Verdana"/>
          <w:sz w:val="20"/>
          <w:szCs w:val="20"/>
        </w:rPr>
        <w:t>it indicates the breathing capacity of the engine</w:t>
      </w:r>
      <w:r>
        <w:rPr>
          <w:rFonts w:ascii="Verdana" w:hAnsi="Verdana"/>
          <w:sz w:val="20"/>
          <w:szCs w:val="20"/>
        </w:rPr>
        <w:t>.</w:t>
      </w:r>
    </w:p>
    <w:p w14:paraId="1D110F01" w14:textId="77777777" w:rsidR="00620CBC" w:rsidRPr="00231FDE" w:rsidRDefault="00620CBC" w:rsidP="00620CBC">
      <w:pPr>
        <w:pStyle w:val="ListParagraph"/>
        <w:numPr>
          <w:ilvl w:val="0"/>
          <w:numId w:val="14"/>
        </w:numPr>
        <w:spacing w:after="0" w:line="384" w:lineRule="auto"/>
        <w:jc w:val="both"/>
        <w:rPr>
          <w:rFonts w:ascii="Verdana" w:hAnsi="Verdana"/>
          <w:sz w:val="20"/>
          <w:szCs w:val="20"/>
        </w:rPr>
      </w:pPr>
      <w:r w:rsidRPr="00231FDE">
        <w:rPr>
          <w:rFonts w:ascii="Verdana" w:hAnsi="Verdana"/>
          <w:sz w:val="20"/>
          <w:szCs w:val="20"/>
        </w:rPr>
        <w:t>ratio of actual mass of air drawn into engine during a given</w:t>
      </w:r>
      <w:r>
        <w:rPr>
          <w:rFonts w:ascii="Verdana" w:hAnsi="Verdana"/>
          <w:sz w:val="20"/>
          <w:szCs w:val="20"/>
        </w:rPr>
        <w:t xml:space="preserve"> </w:t>
      </w:r>
      <w:proofErr w:type="gramStart"/>
      <w:r w:rsidRPr="00231FDE">
        <w:rPr>
          <w:rFonts w:ascii="Verdana" w:hAnsi="Verdana"/>
          <w:sz w:val="20"/>
          <w:szCs w:val="20"/>
        </w:rPr>
        <w:t>time period</w:t>
      </w:r>
      <w:proofErr w:type="gramEnd"/>
      <w:r w:rsidRPr="00231FDE">
        <w:rPr>
          <w:rFonts w:ascii="Verdana" w:hAnsi="Verdana"/>
          <w:sz w:val="20"/>
          <w:szCs w:val="20"/>
        </w:rPr>
        <w:t xml:space="preserve"> to the theoretical mass</w:t>
      </w:r>
      <w:r>
        <w:rPr>
          <w:rFonts w:ascii="Verdana" w:hAnsi="Verdana"/>
          <w:sz w:val="20"/>
          <w:szCs w:val="20"/>
        </w:rPr>
        <w:t>.</w:t>
      </w:r>
    </w:p>
    <w:p w14:paraId="3279686A" w14:textId="77777777" w:rsidR="00620CBC" w:rsidRDefault="00620CBC" w:rsidP="00620CBC">
      <w:pPr>
        <w:spacing w:after="0" w:line="384" w:lineRule="auto"/>
        <w:ind w:firstLine="720"/>
        <w:jc w:val="both"/>
        <w:rPr>
          <w:rFonts w:ascii="Verdana" w:hAnsi="Verdana"/>
          <w:sz w:val="20"/>
          <w:szCs w:val="20"/>
        </w:rPr>
      </w:pPr>
      <w:r w:rsidRPr="00B95F9B">
        <w:rPr>
          <w:rFonts w:ascii="Verdana" w:hAnsi="Verdana"/>
          <w:position w:val="-28"/>
          <w:sz w:val="20"/>
          <w:szCs w:val="20"/>
        </w:rPr>
        <w:object w:dxaOrig="1040" w:dyaOrig="660" w14:anchorId="344B8BFB">
          <v:shape id="_x0000_i1136" type="#_x0000_t75" style="width:51.75pt;height:33.75pt" o:ole="">
            <v:imagedata r:id="rId123" o:title=""/>
          </v:shape>
          <o:OLEObject Type="Embed" ProgID="Equation.DSMT4" ShapeID="_x0000_i1136" DrawAspect="Content" ObjectID="_1690987853" r:id="rId124"/>
        </w:object>
      </w:r>
      <w:r>
        <w:rPr>
          <w:rFonts w:ascii="Verdana" w:hAnsi="Verdana"/>
          <w:sz w:val="20"/>
          <w:szCs w:val="20"/>
        </w:rPr>
        <w:t xml:space="preserve">, </w:t>
      </w:r>
      <w:r>
        <w:rPr>
          <w:rFonts w:ascii="Verdana" w:hAnsi="Verdana"/>
          <w:sz w:val="20"/>
          <w:szCs w:val="20"/>
        </w:rPr>
        <w:tab/>
      </w:r>
    </w:p>
    <w:p w14:paraId="76A7762F" w14:textId="77777777" w:rsidR="00620CBC" w:rsidRDefault="00620CBC" w:rsidP="00620CBC">
      <w:pPr>
        <w:spacing w:after="0" w:line="384" w:lineRule="auto"/>
        <w:jc w:val="both"/>
        <w:rPr>
          <w:rFonts w:ascii="Verdana" w:hAnsi="Verdana"/>
          <w:sz w:val="20"/>
          <w:szCs w:val="20"/>
        </w:rPr>
      </w:pPr>
      <w:r w:rsidRPr="00B95F9B">
        <w:rPr>
          <w:rFonts w:ascii="Verdana" w:hAnsi="Verdana"/>
          <w:sz w:val="20"/>
          <w:szCs w:val="20"/>
        </w:rPr>
        <w:t>Where</w:t>
      </w:r>
      <w:r>
        <w:rPr>
          <w:rFonts w:ascii="Verdana" w:hAnsi="Verdana"/>
          <w:sz w:val="20"/>
          <w:szCs w:val="20"/>
        </w:rPr>
        <w:t xml:space="preserve"> </w:t>
      </w:r>
      <w:r w:rsidRPr="005471FC">
        <w:rPr>
          <w:position w:val="-12"/>
        </w:rPr>
        <w:object w:dxaOrig="420" w:dyaOrig="360" w14:anchorId="5145EA7C">
          <v:shape id="_x0000_i1137" type="#_x0000_t75" style="width:21.75pt;height:18.75pt" o:ole="">
            <v:imagedata r:id="rId125" o:title=""/>
          </v:shape>
          <o:OLEObject Type="Embed" ProgID="Equation.DSMT4" ShapeID="_x0000_i1137" DrawAspect="Content" ObjectID="_1690987854" r:id="rId126"/>
        </w:object>
      </w:r>
      <w:r>
        <w:rPr>
          <w:rFonts w:ascii="Verdana" w:hAnsi="Verdana"/>
          <w:sz w:val="20"/>
          <w:szCs w:val="20"/>
        </w:rPr>
        <w:t xml:space="preserve">= </w:t>
      </w:r>
      <w:r w:rsidRPr="00B95F9B">
        <w:rPr>
          <w:rFonts w:ascii="Verdana" w:hAnsi="Verdana"/>
          <w:sz w:val="20"/>
          <w:szCs w:val="20"/>
        </w:rPr>
        <w:t>a measured quantity</w:t>
      </w:r>
    </w:p>
    <w:p w14:paraId="116DD473" w14:textId="77777777" w:rsidR="00620CBC" w:rsidRDefault="00620CBC" w:rsidP="00620CBC">
      <w:pPr>
        <w:spacing w:after="0" w:line="384" w:lineRule="auto"/>
        <w:ind w:firstLine="709"/>
        <w:jc w:val="both"/>
        <w:rPr>
          <w:rFonts w:ascii="Verdana" w:hAnsi="Verdana"/>
          <w:sz w:val="20"/>
          <w:szCs w:val="20"/>
        </w:rPr>
      </w:pPr>
      <w:r w:rsidRPr="005471FC">
        <w:rPr>
          <w:position w:val="-12"/>
        </w:rPr>
        <w:object w:dxaOrig="1219" w:dyaOrig="360" w14:anchorId="024169C6">
          <v:shape id="_x0000_i1138" type="#_x0000_t75" style="width:62.25pt;height:18.75pt" o:ole="">
            <v:imagedata r:id="rId127" o:title=""/>
          </v:shape>
          <o:OLEObject Type="Embed" ProgID="Equation.DSMT4" ShapeID="_x0000_i1138" DrawAspect="Content" ObjectID="_1690987855" r:id="rId128"/>
        </w:object>
      </w:r>
      <w:r>
        <w:rPr>
          <w:rFonts w:ascii="Verdana" w:hAnsi="Verdana"/>
          <w:sz w:val="20"/>
          <w:szCs w:val="20"/>
        </w:rPr>
        <w:t xml:space="preserve">, </w:t>
      </w:r>
    </w:p>
    <w:p w14:paraId="3D7BFE7E" w14:textId="77777777" w:rsidR="00620CBC" w:rsidRPr="00313854" w:rsidRDefault="00620CBC" w:rsidP="00620CBC">
      <w:pPr>
        <w:spacing w:after="0" w:line="384" w:lineRule="auto"/>
        <w:jc w:val="both"/>
      </w:pPr>
      <w:r>
        <w:rPr>
          <w:rFonts w:ascii="Verdana" w:hAnsi="Verdana"/>
          <w:sz w:val="20"/>
          <w:szCs w:val="20"/>
        </w:rPr>
        <w:tab/>
      </w:r>
      <w:r w:rsidRPr="00B95F9B">
        <w:rPr>
          <w:rFonts w:ascii="Verdana" w:hAnsi="Verdana"/>
          <w:sz w:val="20"/>
          <w:szCs w:val="20"/>
        </w:rPr>
        <w:t>n = number of power strokes per minute</w:t>
      </w:r>
      <w:r>
        <w:rPr>
          <w:rFonts w:ascii="Verdana" w:hAnsi="Verdana"/>
          <w:sz w:val="20"/>
          <w:szCs w:val="20"/>
        </w:rPr>
        <w:t xml:space="preserve"> </w:t>
      </w:r>
    </w:p>
    <w:p w14:paraId="58DF02E3" w14:textId="77777777" w:rsidR="00620CBC" w:rsidRDefault="00620CBC" w:rsidP="00620CBC">
      <w:pPr>
        <w:spacing w:after="0" w:line="384" w:lineRule="auto"/>
        <w:ind w:firstLine="720"/>
        <w:jc w:val="both"/>
        <w:rPr>
          <w:rFonts w:ascii="Verdana" w:hAnsi="Verdana"/>
          <w:sz w:val="20"/>
          <w:szCs w:val="20"/>
        </w:rPr>
      </w:pPr>
      <w:r>
        <w:rPr>
          <w:rFonts w:ascii="Verdana" w:hAnsi="Verdana"/>
          <w:sz w:val="20"/>
          <w:szCs w:val="20"/>
        </w:rPr>
        <w:t xml:space="preserve">(n </w:t>
      </w:r>
      <w:r w:rsidRPr="00B95F9B">
        <w:rPr>
          <w:rFonts w:ascii="Verdana" w:hAnsi="Verdana"/>
          <w:sz w:val="20"/>
          <w:szCs w:val="20"/>
        </w:rPr>
        <w:t>= N/2 for a four-stroke engine</w:t>
      </w:r>
      <w:r>
        <w:rPr>
          <w:rFonts w:ascii="Verdana" w:hAnsi="Verdana"/>
          <w:sz w:val="20"/>
          <w:szCs w:val="20"/>
        </w:rPr>
        <w:t>, n =</w:t>
      </w:r>
      <w:r w:rsidRPr="00B95F9B">
        <w:rPr>
          <w:rFonts w:ascii="Verdana" w:hAnsi="Verdana"/>
          <w:sz w:val="20"/>
          <w:szCs w:val="20"/>
        </w:rPr>
        <w:t xml:space="preserve"> N for a two-stroke engine</w:t>
      </w:r>
      <w:r>
        <w:rPr>
          <w:rFonts w:ascii="Verdana" w:hAnsi="Verdana"/>
          <w:sz w:val="20"/>
          <w:szCs w:val="20"/>
        </w:rPr>
        <w:t>)</w:t>
      </w:r>
    </w:p>
    <w:p w14:paraId="7E7E9381" w14:textId="77777777" w:rsidR="00620CBC" w:rsidRPr="00023669" w:rsidRDefault="00620CBC" w:rsidP="00620CBC">
      <w:pPr>
        <w:spacing w:after="0" w:line="384" w:lineRule="auto"/>
        <w:ind w:firstLine="720"/>
        <w:jc w:val="both"/>
        <w:rPr>
          <w:rFonts w:ascii="Verdana" w:hAnsi="Verdana"/>
          <w:sz w:val="20"/>
          <w:szCs w:val="20"/>
        </w:rPr>
      </w:pPr>
      <w:r w:rsidRPr="00B95F9B">
        <w:rPr>
          <w:rFonts w:ascii="Verdana" w:hAnsi="Verdana"/>
          <w:sz w:val="20"/>
          <w:szCs w:val="20"/>
        </w:rPr>
        <w:t xml:space="preserve">N= </w:t>
      </w:r>
      <w:r>
        <w:rPr>
          <w:rFonts w:ascii="Verdana" w:hAnsi="Verdana"/>
          <w:sz w:val="20"/>
          <w:szCs w:val="20"/>
        </w:rPr>
        <w:t xml:space="preserve">engine </w:t>
      </w:r>
      <w:r w:rsidRPr="00B95F9B">
        <w:rPr>
          <w:rFonts w:ascii="Verdana" w:hAnsi="Verdana"/>
          <w:sz w:val="20"/>
          <w:szCs w:val="20"/>
        </w:rPr>
        <w:t xml:space="preserve">speed in revolutions per minute        </w:t>
      </w:r>
    </w:p>
    <w:p w14:paraId="58EDC249" w14:textId="77777777" w:rsidR="00620CBC" w:rsidRDefault="00620CBC" w:rsidP="00620CBC">
      <w:pPr>
        <w:spacing w:after="0" w:line="384" w:lineRule="auto"/>
        <w:ind w:firstLine="709"/>
        <w:jc w:val="both"/>
        <w:rPr>
          <w:rFonts w:ascii="Verdana" w:hAnsi="Verdana"/>
          <w:sz w:val="20"/>
          <w:szCs w:val="20"/>
        </w:rPr>
      </w:pPr>
      <w:r w:rsidRPr="005471FC">
        <w:rPr>
          <w:position w:val="-12"/>
        </w:rPr>
        <w:object w:dxaOrig="300" w:dyaOrig="360" w14:anchorId="2283726D">
          <v:shape id="_x0000_i1139" type="#_x0000_t75" style="width:15pt;height:18.75pt" o:ole="">
            <v:imagedata r:id="rId129" o:title=""/>
          </v:shape>
          <o:OLEObject Type="Embed" ProgID="Equation.DSMT4" ShapeID="_x0000_i1139" DrawAspect="Content" ObjectID="_1690987856" r:id="rId130"/>
        </w:object>
      </w:r>
      <w:r>
        <w:t xml:space="preserve"> = </w:t>
      </w:r>
      <w:r w:rsidRPr="00B95F9B">
        <w:rPr>
          <w:rFonts w:ascii="Verdana" w:hAnsi="Verdana"/>
          <w:sz w:val="20"/>
          <w:szCs w:val="20"/>
        </w:rPr>
        <w:t>density of the surrounding atmosphere.</w:t>
      </w:r>
    </w:p>
    <w:p w14:paraId="34433F44" w14:textId="77777777" w:rsidR="00620CBC" w:rsidRDefault="00620CBC" w:rsidP="00620CBC">
      <w:pPr>
        <w:spacing w:after="0" w:line="384" w:lineRule="auto"/>
        <w:ind w:firstLine="709"/>
        <w:jc w:val="both"/>
        <w:rPr>
          <w:rFonts w:ascii="Verdana" w:hAnsi="Verdana"/>
          <w:sz w:val="20"/>
          <w:szCs w:val="20"/>
        </w:rPr>
      </w:pPr>
      <w:r w:rsidRPr="005471FC">
        <w:rPr>
          <w:position w:val="-24"/>
        </w:rPr>
        <w:object w:dxaOrig="1980" w:dyaOrig="620" w14:anchorId="27C97A7F">
          <v:shape id="_x0000_i1140" type="#_x0000_t75" style="width:99pt;height:31.5pt" o:ole="">
            <v:imagedata r:id="rId131" o:title=""/>
          </v:shape>
          <o:OLEObject Type="Embed" ProgID="Equation.DSMT4" ShapeID="_x0000_i1140" DrawAspect="Content" ObjectID="_1690987857" r:id="rId132"/>
        </w:object>
      </w:r>
      <w:r>
        <w:t xml:space="preserve"> </w:t>
      </w:r>
      <w:r w:rsidRPr="00211006">
        <w:rPr>
          <w:rFonts w:ascii="Verdana" w:hAnsi="Verdana"/>
          <w:sz w:val="20"/>
          <w:szCs w:val="20"/>
        </w:rPr>
        <w:t>Swept Volume</w:t>
      </w:r>
    </w:p>
    <w:p w14:paraId="12DED7E4" w14:textId="77777777" w:rsidR="00620CBC" w:rsidRDefault="00620CBC" w:rsidP="00620CBC">
      <w:pPr>
        <w:spacing w:after="0" w:line="384" w:lineRule="auto"/>
        <w:ind w:firstLine="709"/>
        <w:jc w:val="both"/>
        <w:rPr>
          <w:rFonts w:ascii="Verdana" w:hAnsi="Verdana"/>
          <w:sz w:val="20"/>
          <w:szCs w:val="20"/>
        </w:rPr>
      </w:pPr>
      <w:r w:rsidRPr="00B95F9B">
        <w:rPr>
          <w:rFonts w:ascii="Verdana" w:hAnsi="Verdana"/>
          <w:sz w:val="20"/>
          <w:szCs w:val="20"/>
        </w:rPr>
        <w:t>L = Length of stroke, (m)</w:t>
      </w:r>
    </w:p>
    <w:p w14:paraId="0A0D048C" w14:textId="77777777" w:rsidR="00620CBC" w:rsidRDefault="00620CBC" w:rsidP="00620CBC">
      <w:pPr>
        <w:spacing w:after="0" w:line="384" w:lineRule="auto"/>
        <w:ind w:firstLine="709"/>
        <w:jc w:val="both"/>
        <w:rPr>
          <w:rFonts w:ascii="Verdana" w:hAnsi="Verdana"/>
          <w:sz w:val="20"/>
          <w:szCs w:val="20"/>
        </w:rPr>
      </w:pPr>
      <w:r>
        <w:rPr>
          <w:rFonts w:ascii="Verdana" w:hAnsi="Verdana"/>
          <w:sz w:val="20"/>
          <w:szCs w:val="20"/>
        </w:rPr>
        <w:t>d</w:t>
      </w:r>
      <w:r w:rsidRPr="00B95F9B">
        <w:rPr>
          <w:rFonts w:ascii="Verdana" w:hAnsi="Verdana"/>
          <w:sz w:val="20"/>
          <w:szCs w:val="20"/>
        </w:rPr>
        <w:t xml:space="preserve"> = </w:t>
      </w:r>
      <w:r>
        <w:rPr>
          <w:rFonts w:ascii="Verdana" w:hAnsi="Verdana"/>
          <w:sz w:val="20"/>
          <w:szCs w:val="20"/>
        </w:rPr>
        <w:t>inner diameter</w:t>
      </w:r>
      <w:r w:rsidRPr="00B95F9B">
        <w:rPr>
          <w:rFonts w:ascii="Verdana" w:hAnsi="Verdana"/>
          <w:sz w:val="20"/>
          <w:szCs w:val="20"/>
        </w:rPr>
        <w:t xml:space="preserve"> of piston, (</w:t>
      </w:r>
      <w:r>
        <w:rPr>
          <w:rFonts w:ascii="Verdana" w:hAnsi="Verdana"/>
          <w:sz w:val="20"/>
          <w:szCs w:val="20"/>
        </w:rPr>
        <w:t>m</w:t>
      </w:r>
      <w:r w:rsidRPr="00B95F9B">
        <w:rPr>
          <w:rFonts w:ascii="Verdana" w:hAnsi="Verdana"/>
          <w:sz w:val="20"/>
          <w:szCs w:val="20"/>
        </w:rPr>
        <w:t>)</w:t>
      </w:r>
    </w:p>
    <w:p w14:paraId="3074239C" w14:textId="77777777" w:rsidR="00620CBC" w:rsidRDefault="00620CBC" w:rsidP="00620CBC">
      <w:pPr>
        <w:spacing w:after="0" w:line="384" w:lineRule="auto"/>
        <w:ind w:firstLine="709"/>
        <w:jc w:val="both"/>
        <w:rPr>
          <w:rFonts w:ascii="Verdana" w:hAnsi="Verdana"/>
          <w:sz w:val="20"/>
          <w:szCs w:val="20"/>
        </w:rPr>
      </w:pPr>
      <w:r w:rsidRPr="00211006">
        <w:rPr>
          <w:rFonts w:ascii="Verdana" w:hAnsi="Verdana"/>
          <w:sz w:val="20"/>
          <w:szCs w:val="20"/>
        </w:rPr>
        <w:t>k = number of cylinders</w:t>
      </w:r>
    </w:p>
    <w:p w14:paraId="7286ECB6" w14:textId="77777777" w:rsidR="00620CBC" w:rsidRDefault="00620CBC" w:rsidP="00620CBC">
      <w:pPr>
        <w:spacing w:after="0" w:line="384" w:lineRule="auto"/>
        <w:jc w:val="both"/>
        <w:rPr>
          <w:rFonts w:ascii="Verdana" w:hAnsi="Verdana"/>
          <w:sz w:val="20"/>
          <w:szCs w:val="20"/>
        </w:rPr>
      </w:pPr>
      <w:r w:rsidRPr="00B95F9B">
        <w:rPr>
          <w:rFonts w:ascii="Verdana" w:hAnsi="Verdana"/>
          <w:b/>
          <w:bCs/>
          <w:sz w:val="20"/>
          <w:szCs w:val="20"/>
        </w:rPr>
        <w:t>Mean Effective Pressure (</w:t>
      </w:r>
      <w:proofErr w:type="spellStart"/>
      <w:r>
        <w:rPr>
          <w:rFonts w:ascii="Verdana" w:hAnsi="Verdana"/>
          <w:b/>
          <w:bCs/>
          <w:sz w:val="20"/>
          <w:szCs w:val="20"/>
        </w:rPr>
        <w:t>P</w:t>
      </w:r>
      <w:r w:rsidRPr="00B95F9B">
        <w:rPr>
          <w:rFonts w:ascii="Verdana" w:hAnsi="Verdana"/>
          <w:b/>
          <w:bCs/>
          <w:sz w:val="20"/>
          <w:szCs w:val="20"/>
          <w:vertAlign w:val="subscript"/>
        </w:rPr>
        <w:t>m</w:t>
      </w:r>
      <w:r>
        <w:rPr>
          <w:rFonts w:ascii="Verdana" w:hAnsi="Verdana"/>
          <w:b/>
          <w:bCs/>
          <w:sz w:val="20"/>
          <w:szCs w:val="20"/>
          <w:vertAlign w:val="subscript"/>
        </w:rPr>
        <w:t>ep</w:t>
      </w:r>
      <w:proofErr w:type="spellEnd"/>
      <w:r w:rsidRPr="00B95F9B">
        <w:rPr>
          <w:rFonts w:ascii="Verdana" w:hAnsi="Verdana"/>
          <w:b/>
          <w:bCs/>
          <w:sz w:val="20"/>
          <w:szCs w:val="20"/>
        </w:rPr>
        <w:t>)</w:t>
      </w:r>
    </w:p>
    <w:p w14:paraId="3D34088A" w14:textId="77777777" w:rsidR="00620CBC" w:rsidRDefault="00620CBC" w:rsidP="00620CBC">
      <w:pPr>
        <w:pStyle w:val="ListParagraph"/>
        <w:numPr>
          <w:ilvl w:val="0"/>
          <w:numId w:val="15"/>
        </w:numPr>
        <w:spacing w:after="0" w:line="384" w:lineRule="auto"/>
        <w:jc w:val="both"/>
        <w:rPr>
          <w:rFonts w:ascii="Verdana" w:hAnsi="Verdana"/>
          <w:sz w:val="20"/>
          <w:szCs w:val="20"/>
        </w:rPr>
      </w:pPr>
      <w:r w:rsidRPr="00EE0837">
        <w:rPr>
          <w:rFonts w:ascii="Verdana" w:hAnsi="Verdana"/>
          <w:sz w:val="20"/>
          <w:szCs w:val="20"/>
        </w:rPr>
        <w:t xml:space="preserve">It is average pressure at which, if engine operates then area under this horizontal line in between </w:t>
      </w:r>
      <w:r>
        <w:rPr>
          <w:rFonts w:ascii="Verdana" w:hAnsi="Verdana"/>
          <w:sz w:val="20"/>
          <w:szCs w:val="20"/>
        </w:rPr>
        <w:t xml:space="preserve">TDC </w:t>
      </w:r>
      <w:r w:rsidRPr="00EE0837">
        <w:rPr>
          <w:rFonts w:ascii="Verdana" w:hAnsi="Verdana"/>
          <w:sz w:val="20"/>
          <w:szCs w:val="20"/>
        </w:rPr>
        <w:t xml:space="preserve">and </w:t>
      </w:r>
      <w:r>
        <w:rPr>
          <w:rFonts w:ascii="Verdana" w:hAnsi="Verdana"/>
          <w:sz w:val="20"/>
          <w:szCs w:val="20"/>
        </w:rPr>
        <w:t>BDC</w:t>
      </w:r>
      <w:r w:rsidRPr="00EE0837">
        <w:rPr>
          <w:rFonts w:ascii="Verdana" w:hAnsi="Verdana"/>
          <w:sz w:val="20"/>
          <w:szCs w:val="20"/>
        </w:rPr>
        <w:t xml:space="preserve"> will be equal to the </w:t>
      </w:r>
      <w:proofErr w:type="gramStart"/>
      <w:r w:rsidRPr="00EE0837">
        <w:rPr>
          <w:rFonts w:ascii="Verdana" w:hAnsi="Verdana"/>
          <w:sz w:val="20"/>
          <w:szCs w:val="20"/>
        </w:rPr>
        <w:t>net</w:t>
      </w:r>
      <w:r>
        <w:rPr>
          <w:rFonts w:ascii="Verdana" w:hAnsi="Verdana"/>
          <w:sz w:val="20"/>
          <w:szCs w:val="20"/>
        </w:rPr>
        <w:t>-</w:t>
      </w:r>
      <w:r w:rsidRPr="00EE0837">
        <w:rPr>
          <w:rFonts w:ascii="Verdana" w:hAnsi="Verdana"/>
          <w:sz w:val="20"/>
          <w:szCs w:val="20"/>
        </w:rPr>
        <w:t>work</w:t>
      </w:r>
      <w:proofErr w:type="gramEnd"/>
      <w:r w:rsidRPr="00EE0837">
        <w:rPr>
          <w:rFonts w:ascii="Verdana" w:hAnsi="Verdana"/>
          <w:sz w:val="20"/>
          <w:szCs w:val="20"/>
        </w:rPr>
        <w:t xml:space="preserve"> of the system</w:t>
      </w:r>
      <w:r>
        <w:rPr>
          <w:rFonts w:ascii="Verdana" w:hAnsi="Verdana"/>
          <w:sz w:val="20"/>
          <w:szCs w:val="20"/>
        </w:rPr>
        <w:t>.</w:t>
      </w:r>
    </w:p>
    <w:p w14:paraId="10386AE1" w14:textId="77777777" w:rsidR="00620CBC" w:rsidRPr="006A4BAA" w:rsidRDefault="00620CBC" w:rsidP="00620CBC">
      <w:pPr>
        <w:pStyle w:val="ListParagraph"/>
        <w:numPr>
          <w:ilvl w:val="0"/>
          <w:numId w:val="15"/>
        </w:numPr>
        <w:spacing w:after="0" w:line="384" w:lineRule="auto"/>
        <w:jc w:val="both"/>
        <w:rPr>
          <w:rFonts w:ascii="Verdana" w:hAnsi="Verdana"/>
          <w:sz w:val="20"/>
          <w:szCs w:val="20"/>
        </w:rPr>
      </w:pPr>
      <w:r w:rsidRPr="001D70D9">
        <w:rPr>
          <w:rFonts w:ascii="Verdana" w:hAnsi="Verdana"/>
          <w:sz w:val="20"/>
          <w:szCs w:val="20"/>
        </w:rPr>
        <w:t>It is a mean value expressed in N/m</w:t>
      </w:r>
      <w:r w:rsidRPr="001D70D9">
        <w:rPr>
          <w:rFonts w:ascii="Verdana" w:hAnsi="Verdana"/>
          <w:sz w:val="20"/>
          <w:szCs w:val="20"/>
          <w:vertAlign w:val="superscript"/>
        </w:rPr>
        <w:t>2</w:t>
      </w:r>
      <w:r w:rsidRPr="001D70D9">
        <w:rPr>
          <w:rFonts w:ascii="Verdana" w:hAnsi="Verdana"/>
          <w:sz w:val="20"/>
          <w:szCs w:val="20"/>
        </w:rPr>
        <w:t xml:space="preserve">, which, when multiplied by the </w:t>
      </w:r>
      <w:r>
        <w:rPr>
          <w:rFonts w:ascii="Verdana" w:hAnsi="Verdana"/>
          <w:sz w:val="20"/>
          <w:szCs w:val="20"/>
        </w:rPr>
        <w:t xml:space="preserve">swept </w:t>
      </w:r>
      <w:r w:rsidRPr="001D70D9">
        <w:rPr>
          <w:rFonts w:ascii="Verdana" w:hAnsi="Verdana"/>
          <w:sz w:val="20"/>
          <w:szCs w:val="20"/>
        </w:rPr>
        <w:t>volume V</w:t>
      </w:r>
      <w:r w:rsidRPr="001D70D9">
        <w:rPr>
          <w:rFonts w:ascii="Verdana" w:hAnsi="Verdana"/>
          <w:sz w:val="20"/>
          <w:szCs w:val="20"/>
          <w:vertAlign w:val="subscript"/>
        </w:rPr>
        <w:t>s</w:t>
      </w:r>
      <w:r w:rsidRPr="001D70D9">
        <w:rPr>
          <w:rFonts w:ascii="Verdana" w:hAnsi="Verdana"/>
          <w:sz w:val="20"/>
          <w:szCs w:val="20"/>
        </w:rPr>
        <w:t xml:space="preserve"> gives the same </w:t>
      </w:r>
      <w:proofErr w:type="gramStart"/>
      <w:r w:rsidRPr="001D70D9">
        <w:rPr>
          <w:rFonts w:ascii="Verdana" w:hAnsi="Verdana"/>
          <w:sz w:val="20"/>
          <w:szCs w:val="20"/>
        </w:rPr>
        <w:t>net</w:t>
      </w:r>
      <w:r>
        <w:rPr>
          <w:rFonts w:ascii="Verdana" w:hAnsi="Verdana"/>
          <w:sz w:val="20"/>
          <w:szCs w:val="20"/>
        </w:rPr>
        <w:t>-</w:t>
      </w:r>
      <w:r w:rsidRPr="001D70D9">
        <w:rPr>
          <w:rFonts w:ascii="Verdana" w:hAnsi="Verdana"/>
          <w:sz w:val="20"/>
          <w:szCs w:val="20"/>
        </w:rPr>
        <w:t>work</w:t>
      </w:r>
      <w:proofErr w:type="gramEnd"/>
      <w:r w:rsidRPr="001D70D9">
        <w:rPr>
          <w:rFonts w:ascii="Verdana" w:hAnsi="Verdana"/>
          <w:sz w:val="20"/>
          <w:szCs w:val="20"/>
        </w:rPr>
        <w:t xml:space="preserve"> as actually produced with the varying pressures.</w:t>
      </w:r>
    </w:p>
    <w:p w14:paraId="5F68FDEC" w14:textId="77777777" w:rsidR="00620CBC" w:rsidRDefault="00620CBC" w:rsidP="00620CBC">
      <w:pPr>
        <w:spacing w:after="0" w:line="384" w:lineRule="auto"/>
        <w:ind w:firstLine="720"/>
        <w:jc w:val="both"/>
        <w:rPr>
          <w:rFonts w:ascii="Verdana" w:hAnsi="Verdana"/>
          <w:sz w:val="20"/>
          <w:szCs w:val="20"/>
        </w:rPr>
      </w:pPr>
      <w:r w:rsidRPr="005471FC">
        <w:rPr>
          <w:position w:val="-30"/>
        </w:rPr>
        <w:object w:dxaOrig="2260" w:dyaOrig="680" w14:anchorId="776D1BC5">
          <v:shape id="_x0000_i1141" type="#_x0000_t75" style="width:112.5pt;height:33.75pt" o:ole="">
            <v:imagedata r:id="rId133" o:title=""/>
          </v:shape>
          <o:OLEObject Type="Embed" ProgID="Equation.DSMT4" ShapeID="_x0000_i1141" DrawAspect="Content" ObjectID="_1690987858" r:id="rId134"/>
        </w:object>
      </w:r>
    </w:p>
    <w:p w14:paraId="59E22BD0" w14:textId="77777777" w:rsidR="00620CBC" w:rsidRPr="00A02A3D" w:rsidRDefault="00620CBC" w:rsidP="00620CBC">
      <w:pPr>
        <w:spacing w:after="0" w:line="384" w:lineRule="auto"/>
        <w:jc w:val="both"/>
        <w:rPr>
          <w:rFonts w:ascii="Verdana" w:hAnsi="Verdana"/>
          <w:sz w:val="20"/>
          <w:szCs w:val="20"/>
        </w:rPr>
      </w:pPr>
      <w:r w:rsidRPr="00B95F9B">
        <w:rPr>
          <w:rFonts w:ascii="Verdana" w:hAnsi="Verdana"/>
          <w:b/>
          <w:bCs/>
          <w:sz w:val="20"/>
          <w:szCs w:val="20"/>
        </w:rPr>
        <w:t>Indicated Mean Effective Pressure (</w:t>
      </w:r>
      <w:proofErr w:type="spellStart"/>
      <w:r>
        <w:rPr>
          <w:rFonts w:ascii="Verdana" w:hAnsi="Verdana"/>
          <w:b/>
          <w:bCs/>
          <w:sz w:val="20"/>
          <w:szCs w:val="20"/>
        </w:rPr>
        <w:t>P</w:t>
      </w:r>
      <w:r>
        <w:rPr>
          <w:rFonts w:ascii="Verdana" w:hAnsi="Verdana"/>
          <w:b/>
          <w:bCs/>
          <w:sz w:val="20"/>
          <w:szCs w:val="20"/>
          <w:vertAlign w:val="subscript"/>
        </w:rPr>
        <w:t>imep</w:t>
      </w:r>
      <w:proofErr w:type="spellEnd"/>
      <w:r w:rsidRPr="00B95F9B">
        <w:rPr>
          <w:rFonts w:ascii="Verdana" w:hAnsi="Verdana"/>
          <w:b/>
          <w:bCs/>
          <w:sz w:val="20"/>
          <w:szCs w:val="20"/>
        </w:rPr>
        <w:t xml:space="preserve">) </w:t>
      </w:r>
    </w:p>
    <w:p w14:paraId="54B7A5AD" w14:textId="77777777" w:rsidR="00620CBC" w:rsidRPr="001D70D9" w:rsidRDefault="00620CBC" w:rsidP="00620CBC">
      <w:pPr>
        <w:pStyle w:val="ListParagraph"/>
        <w:numPr>
          <w:ilvl w:val="0"/>
          <w:numId w:val="15"/>
        </w:numPr>
        <w:spacing w:after="0" w:line="384" w:lineRule="auto"/>
        <w:jc w:val="both"/>
        <w:rPr>
          <w:rFonts w:ascii="Verdana" w:hAnsi="Verdana"/>
          <w:sz w:val="20"/>
          <w:szCs w:val="20"/>
        </w:rPr>
      </w:pPr>
      <w:r w:rsidRPr="001D70D9">
        <w:rPr>
          <w:rFonts w:ascii="Verdana" w:hAnsi="Verdana"/>
          <w:sz w:val="20"/>
          <w:szCs w:val="20"/>
        </w:rPr>
        <w:t>It is a mean value expressed in N/m</w:t>
      </w:r>
      <w:r w:rsidRPr="001D70D9">
        <w:rPr>
          <w:rFonts w:ascii="Verdana" w:hAnsi="Verdana"/>
          <w:sz w:val="20"/>
          <w:szCs w:val="20"/>
          <w:vertAlign w:val="superscript"/>
        </w:rPr>
        <w:t>2</w:t>
      </w:r>
      <w:r w:rsidRPr="001D70D9">
        <w:rPr>
          <w:rFonts w:ascii="Verdana" w:hAnsi="Verdana"/>
          <w:sz w:val="20"/>
          <w:szCs w:val="20"/>
        </w:rPr>
        <w:t xml:space="preserve">, which, when multiplied by the </w:t>
      </w:r>
      <w:r>
        <w:rPr>
          <w:rFonts w:ascii="Verdana" w:hAnsi="Verdana"/>
          <w:sz w:val="20"/>
          <w:szCs w:val="20"/>
        </w:rPr>
        <w:t xml:space="preserve">swept </w:t>
      </w:r>
      <w:r w:rsidRPr="001D70D9">
        <w:rPr>
          <w:rFonts w:ascii="Verdana" w:hAnsi="Verdana"/>
          <w:sz w:val="20"/>
          <w:szCs w:val="20"/>
        </w:rPr>
        <w:t>volume V</w:t>
      </w:r>
      <w:r w:rsidRPr="001D70D9">
        <w:rPr>
          <w:rFonts w:ascii="Verdana" w:hAnsi="Verdana"/>
          <w:sz w:val="20"/>
          <w:szCs w:val="20"/>
          <w:vertAlign w:val="subscript"/>
        </w:rPr>
        <w:t>s</w:t>
      </w:r>
      <w:r w:rsidRPr="001D70D9">
        <w:rPr>
          <w:rFonts w:ascii="Verdana" w:hAnsi="Verdana"/>
          <w:sz w:val="20"/>
          <w:szCs w:val="20"/>
        </w:rPr>
        <w:t xml:space="preserve"> gives the same indicated </w:t>
      </w:r>
      <w:proofErr w:type="gramStart"/>
      <w:r w:rsidRPr="001D70D9">
        <w:rPr>
          <w:rFonts w:ascii="Verdana" w:hAnsi="Verdana"/>
          <w:sz w:val="20"/>
          <w:szCs w:val="20"/>
        </w:rPr>
        <w:t>net</w:t>
      </w:r>
      <w:r>
        <w:rPr>
          <w:rFonts w:ascii="Verdana" w:hAnsi="Verdana"/>
          <w:sz w:val="20"/>
          <w:szCs w:val="20"/>
        </w:rPr>
        <w:t>-</w:t>
      </w:r>
      <w:r w:rsidRPr="001D70D9">
        <w:rPr>
          <w:rFonts w:ascii="Verdana" w:hAnsi="Verdana"/>
          <w:sz w:val="20"/>
          <w:szCs w:val="20"/>
        </w:rPr>
        <w:t>work</w:t>
      </w:r>
      <w:proofErr w:type="gramEnd"/>
      <w:r w:rsidRPr="001D70D9">
        <w:rPr>
          <w:rFonts w:ascii="Verdana" w:hAnsi="Verdana"/>
          <w:sz w:val="20"/>
          <w:szCs w:val="20"/>
        </w:rPr>
        <w:t xml:space="preserve"> as actually produced with the varying pressures.</w:t>
      </w:r>
    </w:p>
    <w:p w14:paraId="245BB2E5" w14:textId="77777777" w:rsidR="00620CBC" w:rsidRPr="00B95F9B" w:rsidRDefault="00620CBC" w:rsidP="00620CBC">
      <w:pPr>
        <w:spacing w:after="0" w:line="384" w:lineRule="auto"/>
        <w:ind w:left="1276"/>
        <w:jc w:val="both"/>
        <w:rPr>
          <w:rFonts w:ascii="Verdana" w:hAnsi="Verdana"/>
          <w:sz w:val="20"/>
          <w:szCs w:val="20"/>
        </w:rPr>
      </w:pPr>
      <w:r w:rsidRPr="005471FC">
        <w:rPr>
          <w:position w:val="-30"/>
        </w:rPr>
        <w:object w:dxaOrig="3300" w:dyaOrig="680" w14:anchorId="2FCF5944">
          <v:shape id="_x0000_i1142" type="#_x0000_t75" style="width:165.75pt;height:33.75pt" o:ole="">
            <v:imagedata r:id="rId135" o:title=""/>
          </v:shape>
          <o:OLEObject Type="Embed" ProgID="Equation.DSMT4" ShapeID="_x0000_i1142" DrawAspect="Content" ObjectID="_1690987859" r:id="rId136"/>
        </w:object>
      </w:r>
      <w:r w:rsidRPr="00B95F9B">
        <w:rPr>
          <w:rFonts w:ascii="Verdana" w:hAnsi="Verdana"/>
          <w:sz w:val="20"/>
          <w:szCs w:val="20"/>
        </w:rPr>
        <w:tab/>
      </w:r>
    </w:p>
    <w:p w14:paraId="6CEAB4E2" w14:textId="77777777" w:rsidR="00620CBC" w:rsidRPr="00B95F9B" w:rsidRDefault="00620CBC" w:rsidP="00620CBC">
      <w:pPr>
        <w:spacing w:after="0" w:line="384" w:lineRule="auto"/>
        <w:jc w:val="both"/>
        <w:rPr>
          <w:rFonts w:ascii="Verdana" w:hAnsi="Verdana"/>
          <w:b/>
          <w:bCs/>
          <w:sz w:val="20"/>
          <w:szCs w:val="20"/>
        </w:rPr>
      </w:pPr>
      <w:r w:rsidRPr="00B95F9B">
        <w:rPr>
          <w:rFonts w:ascii="Verdana" w:hAnsi="Verdana"/>
          <w:b/>
          <w:bCs/>
          <w:sz w:val="20"/>
          <w:szCs w:val="20"/>
        </w:rPr>
        <w:t>BRAKE MEAN EFFECTIVE PRESSURE (</w:t>
      </w:r>
      <w:proofErr w:type="spellStart"/>
      <w:r>
        <w:rPr>
          <w:rFonts w:ascii="Verdana" w:hAnsi="Verdana"/>
          <w:b/>
          <w:bCs/>
          <w:sz w:val="20"/>
          <w:szCs w:val="20"/>
        </w:rPr>
        <w:t>P</w:t>
      </w:r>
      <w:r>
        <w:rPr>
          <w:rFonts w:ascii="Verdana" w:hAnsi="Verdana"/>
          <w:b/>
          <w:bCs/>
          <w:sz w:val="20"/>
          <w:szCs w:val="20"/>
          <w:vertAlign w:val="subscript"/>
        </w:rPr>
        <w:t>bmep</w:t>
      </w:r>
      <w:proofErr w:type="spellEnd"/>
      <w:r w:rsidRPr="00B95F9B">
        <w:rPr>
          <w:rFonts w:ascii="Verdana" w:hAnsi="Verdana"/>
          <w:b/>
          <w:bCs/>
          <w:sz w:val="20"/>
          <w:szCs w:val="20"/>
        </w:rPr>
        <w:t>)</w:t>
      </w:r>
    </w:p>
    <w:p w14:paraId="032A3D10" w14:textId="77777777" w:rsidR="00620CBC" w:rsidRDefault="00620CBC" w:rsidP="00620CBC">
      <w:pPr>
        <w:pStyle w:val="ListParagraph"/>
        <w:numPr>
          <w:ilvl w:val="0"/>
          <w:numId w:val="15"/>
        </w:numPr>
        <w:spacing w:after="0" w:line="384" w:lineRule="auto"/>
        <w:jc w:val="both"/>
        <w:rPr>
          <w:rFonts w:ascii="Verdana" w:hAnsi="Verdana"/>
          <w:sz w:val="20"/>
          <w:szCs w:val="20"/>
        </w:rPr>
      </w:pPr>
      <w:proofErr w:type="spellStart"/>
      <w:r w:rsidRPr="00334E82">
        <w:rPr>
          <w:rFonts w:ascii="Verdana" w:hAnsi="Verdana"/>
          <w:sz w:val="20"/>
          <w:szCs w:val="20"/>
        </w:rPr>
        <w:t>P</w:t>
      </w:r>
      <w:r w:rsidRPr="00334E82">
        <w:rPr>
          <w:rFonts w:ascii="Verdana" w:hAnsi="Verdana"/>
          <w:sz w:val="20"/>
          <w:szCs w:val="20"/>
          <w:vertAlign w:val="subscript"/>
        </w:rPr>
        <w:t>imep</w:t>
      </w:r>
      <w:proofErr w:type="spellEnd"/>
      <w:r>
        <w:rPr>
          <w:rFonts w:ascii="Verdana" w:hAnsi="Verdana"/>
          <w:sz w:val="20"/>
          <w:szCs w:val="20"/>
        </w:rPr>
        <w:t xml:space="preserve"> </w:t>
      </w:r>
      <w:r w:rsidRPr="0045407E">
        <w:rPr>
          <w:rFonts w:ascii="Verdana" w:hAnsi="Verdana"/>
          <w:sz w:val="20"/>
          <w:szCs w:val="20"/>
        </w:rPr>
        <w:t xml:space="preserve">may be considered to consist of </w:t>
      </w:r>
      <w:proofErr w:type="spellStart"/>
      <w:r w:rsidRPr="00334E82">
        <w:rPr>
          <w:rFonts w:ascii="Verdana" w:hAnsi="Verdana"/>
          <w:sz w:val="20"/>
          <w:szCs w:val="20"/>
        </w:rPr>
        <w:t>P</w:t>
      </w:r>
      <w:r>
        <w:rPr>
          <w:rFonts w:ascii="Verdana" w:hAnsi="Verdana"/>
          <w:sz w:val="20"/>
          <w:szCs w:val="20"/>
          <w:vertAlign w:val="subscript"/>
        </w:rPr>
        <w:t>f</w:t>
      </w:r>
      <w:r w:rsidRPr="00334E82">
        <w:rPr>
          <w:rFonts w:ascii="Verdana" w:hAnsi="Verdana"/>
          <w:sz w:val="20"/>
          <w:szCs w:val="20"/>
          <w:vertAlign w:val="subscript"/>
        </w:rPr>
        <w:t>mep</w:t>
      </w:r>
      <w:proofErr w:type="spellEnd"/>
      <w:r w:rsidRPr="0045407E">
        <w:rPr>
          <w:rFonts w:ascii="Verdana" w:hAnsi="Verdana"/>
          <w:sz w:val="20"/>
          <w:szCs w:val="20"/>
        </w:rPr>
        <w:t xml:space="preserve"> and</w:t>
      </w:r>
      <w:r>
        <w:rPr>
          <w:rFonts w:ascii="Verdana" w:hAnsi="Verdana"/>
          <w:sz w:val="20"/>
          <w:szCs w:val="20"/>
        </w:rPr>
        <w:t xml:space="preserve"> </w:t>
      </w:r>
      <w:proofErr w:type="spellStart"/>
      <w:r w:rsidRPr="00334E82">
        <w:rPr>
          <w:rFonts w:ascii="Verdana" w:hAnsi="Verdana"/>
          <w:sz w:val="20"/>
          <w:szCs w:val="20"/>
        </w:rPr>
        <w:t>P</w:t>
      </w:r>
      <w:r>
        <w:rPr>
          <w:rFonts w:ascii="Verdana" w:hAnsi="Verdana"/>
          <w:sz w:val="20"/>
          <w:szCs w:val="20"/>
          <w:vertAlign w:val="subscript"/>
        </w:rPr>
        <w:t>b</w:t>
      </w:r>
      <w:r w:rsidRPr="00334E82">
        <w:rPr>
          <w:rFonts w:ascii="Verdana" w:hAnsi="Verdana"/>
          <w:sz w:val="20"/>
          <w:szCs w:val="20"/>
          <w:vertAlign w:val="subscript"/>
        </w:rPr>
        <w:t>mep</w:t>
      </w:r>
      <w:proofErr w:type="spellEnd"/>
      <w:r w:rsidRPr="0045407E">
        <w:rPr>
          <w:rFonts w:ascii="Verdana" w:hAnsi="Verdana"/>
          <w:sz w:val="20"/>
          <w:szCs w:val="20"/>
        </w:rPr>
        <w:t xml:space="preserve">, two </w:t>
      </w:r>
      <w:r w:rsidRPr="00626568">
        <w:rPr>
          <w:rFonts w:ascii="Verdana" w:hAnsi="Verdana"/>
          <w:b/>
          <w:bCs/>
          <w:sz w:val="20"/>
          <w:szCs w:val="20"/>
        </w:rPr>
        <w:t>hypothetical</w:t>
      </w:r>
      <w:r w:rsidRPr="0045407E">
        <w:rPr>
          <w:rFonts w:ascii="Verdana" w:hAnsi="Verdana"/>
          <w:sz w:val="20"/>
          <w:szCs w:val="20"/>
        </w:rPr>
        <w:t xml:space="preserve"> pressures. </w:t>
      </w:r>
    </w:p>
    <w:p w14:paraId="06754524" w14:textId="77777777" w:rsidR="00620CBC" w:rsidRDefault="00620CBC" w:rsidP="00620CBC">
      <w:pPr>
        <w:pStyle w:val="ListParagraph"/>
        <w:numPr>
          <w:ilvl w:val="0"/>
          <w:numId w:val="15"/>
        </w:numPr>
        <w:spacing w:after="0" w:line="384" w:lineRule="auto"/>
        <w:jc w:val="both"/>
        <w:rPr>
          <w:rFonts w:ascii="Verdana" w:hAnsi="Verdana"/>
          <w:sz w:val="20"/>
          <w:szCs w:val="20"/>
        </w:rPr>
      </w:pPr>
      <w:r w:rsidRPr="0045407E">
        <w:rPr>
          <w:rFonts w:ascii="Verdana" w:hAnsi="Verdana"/>
          <w:sz w:val="20"/>
          <w:szCs w:val="20"/>
        </w:rPr>
        <w:t xml:space="preserve">Fiction mean effective pressure is that portion of </w:t>
      </w:r>
      <w:proofErr w:type="spellStart"/>
      <w:r w:rsidRPr="00334E82">
        <w:rPr>
          <w:rFonts w:ascii="Verdana" w:hAnsi="Verdana"/>
          <w:sz w:val="20"/>
          <w:szCs w:val="20"/>
        </w:rPr>
        <w:t>P</w:t>
      </w:r>
      <w:r w:rsidRPr="00334E82">
        <w:rPr>
          <w:rFonts w:ascii="Verdana" w:hAnsi="Verdana"/>
          <w:sz w:val="20"/>
          <w:szCs w:val="20"/>
          <w:vertAlign w:val="subscript"/>
        </w:rPr>
        <w:t>imep</w:t>
      </w:r>
      <w:proofErr w:type="spellEnd"/>
      <w:r w:rsidRPr="0045407E">
        <w:rPr>
          <w:rFonts w:ascii="Verdana" w:hAnsi="Verdana"/>
          <w:sz w:val="20"/>
          <w:szCs w:val="20"/>
        </w:rPr>
        <w:t xml:space="preserve"> which is required to overcome friction losse</w:t>
      </w:r>
      <w:r>
        <w:rPr>
          <w:rFonts w:ascii="Verdana" w:hAnsi="Verdana"/>
          <w:sz w:val="20"/>
          <w:szCs w:val="20"/>
        </w:rPr>
        <w:t>s</w:t>
      </w:r>
    </w:p>
    <w:p w14:paraId="5BEA1DA4" w14:textId="77777777" w:rsidR="00620CBC" w:rsidRPr="00916F60" w:rsidRDefault="00620CBC" w:rsidP="00620CBC">
      <w:pPr>
        <w:pStyle w:val="ListParagraph"/>
        <w:numPr>
          <w:ilvl w:val="0"/>
          <w:numId w:val="15"/>
        </w:numPr>
        <w:spacing w:after="0" w:line="384" w:lineRule="auto"/>
        <w:jc w:val="both"/>
        <w:rPr>
          <w:rFonts w:ascii="Verdana" w:hAnsi="Verdana"/>
          <w:sz w:val="20"/>
          <w:szCs w:val="20"/>
        </w:rPr>
      </w:pPr>
      <w:r>
        <w:rPr>
          <w:rFonts w:ascii="Verdana" w:hAnsi="Verdana"/>
          <w:sz w:val="20"/>
          <w:szCs w:val="20"/>
        </w:rPr>
        <w:t>B</w:t>
      </w:r>
      <w:r w:rsidRPr="00916F60">
        <w:rPr>
          <w:rFonts w:ascii="Verdana" w:hAnsi="Verdana"/>
          <w:sz w:val="20"/>
          <w:szCs w:val="20"/>
        </w:rPr>
        <w:t xml:space="preserve">rake mean effective pressure is the portion which produces useful power delivered by the engine. </w:t>
      </w:r>
    </w:p>
    <w:p w14:paraId="3F8009D1" w14:textId="77777777" w:rsidR="00620CBC" w:rsidRDefault="00620CBC" w:rsidP="00620CBC">
      <w:pPr>
        <w:spacing w:after="0" w:line="384" w:lineRule="auto"/>
        <w:ind w:firstLine="720"/>
        <w:jc w:val="both"/>
        <w:rPr>
          <w:rFonts w:ascii="Verdana" w:hAnsi="Verdana"/>
          <w:sz w:val="20"/>
          <w:szCs w:val="20"/>
        </w:rPr>
      </w:pPr>
      <w:r w:rsidRPr="005471FC">
        <w:rPr>
          <w:position w:val="-14"/>
        </w:rPr>
        <w:object w:dxaOrig="1760" w:dyaOrig="380" w14:anchorId="40A0538E">
          <v:shape id="_x0000_i1143" type="#_x0000_t75" style="width:88.5pt;height:18.75pt" o:ole="">
            <v:imagedata r:id="rId137" o:title=""/>
          </v:shape>
          <o:OLEObject Type="Embed" ProgID="Equation.DSMT4" ShapeID="_x0000_i1143" DrawAspect="Content" ObjectID="_1690987860" r:id="rId138"/>
        </w:object>
      </w:r>
    </w:p>
    <w:p w14:paraId="2E055B09" w14:textId="77777777" w:rsidR="00620CBC" w:rsidRPr="000C1229" w:rsidRDefault="00620CBC" w:rsidP="00620CBC">
      <w:pPr>
        <w:spacing w:after="0" w:line="384" w:lineRule="auto"/>
        <w:jc w:val="both"/>
        <w:rPr>
          <w:rFonts w:ascii="Verdana" w:hAnsi="Verdana"/>
          <w:sz w:val="20"/>
          <w:szCs w:val="20"/>
        </w:rPr>
      </w:pPr>
      <w:r w:rsidRPr="00B95F9B">
        <w:rPr>
          <w:rFonts w:ascii="Verdana" w:hAnsi="Verdana"/>
          <w:b/>
          <w:bCs/>
          <w:sz w:val="20"/>
          <w:szCs w:val="20"/>
        </w:rPr>
        <w:t>MEASUREMENT OF INDICATED POWER</w:t>
      </w:r>
      <w:r>
        <w:rPr>
          <w:rFonts w:ascii="Verdana" w:hAnsi="Verdana"/>
          <w:sz w:val="20"/>
          <w:szCs w:val="20"/>
        </w:rPr>
        <w:t xml:space="preserve">- </w:t>
      </w:r>
      <w:r w:rsidRPr="00B95F9B">
        <w:rPr>
          <w:rFonts w:ascii="Verdana" w:hAnsi="Verdana"/>
          <w:b/>
          <w:bCs/>
          <w:sz w:val="20"/>
          <w:szCs w:val="20"/>
        </w:rPr>
        <w:t>Morse Test</w:t>
      </w:r>
    </w:p>
    <w:p w14:paraId="1E824662" w14:textId="77777777" w:rsidR="00620CBC" w:rsidRDefault="00620CBC" w:rsidP="00620CBC">
      <w:pPr>
        <w:pStyle w:val="ListParagraph"/>
        <w:numPr>
          <w:ilvl w:val="0"/>
          <w:numId w:val="16"/>
        </w:numPr>
        <w:spacing w:after="0" w:line="384" w:lineRule="auto"/>
        <w:jc w:val="both"/>
        <w:rPr>
          <w:rFonts w:ascii="Verdana" w:hAnsi="Verdana"/>
          <w:sz w:val="20"/>
          <w:szCs w:val="20"/>
        </w:rPr>
      </w:pPr>
      <w:r w:rsidRPr="00BA0E82">
        <w:rPr>
          <w:rFonts w:ascii="Verdana" w:hAnsi="Verdana"/>
          <w:sz w:val="20"/>
          <w:szCs w:val="20"/>
        </w:rPr>
        <w:t>Let total brake power is B</w:t>
      </w:r>
      <w:r>
        <w:rPr>
          <w:rFonts w:ascii="Verdana" w:hAnsi="Verdana"/>
          <w:sz w:val="20"/>
          <w:szCs w:val="20"/>
        </w:rPr>
        <w:t xml:space="preserve"> of 4-cylinder engine</w:t>
      </w:r>
    </w:p>
    <w:p w14:paraId="06D2D67A" w14:textId="77777777" w:rsidR="00620CBC" w:rsidRDefault="00620CBC" w:rsidP="00620CBC">
      <w:pPr>
        <w:pStyle w:val="ListParagraph"/>
        <w:spacing w:after="0" w:line="384" w:lineRule="auto"/>
        <w:ind w:left="360" w:firstLine="360"/>
        <w:jc w:val="both"/>
        <w:rPr>
          <w:rFonts w:ascii="Verdana" w:hAnsi="Verdana"/>
          <w:sz w:val="20"/>
          <w:szCs w:val="20"/>
        </w:rPr>
      </w:pPr>
      <w:r w:rsidRPr="00EA7CB0">
        <w:rPr>
          <w:rFonts w:ascii="Verdana" w:hAnsi="Verdana"/>
          <w:sz w:val="20"/>
          <w:szCs w:val="20"/>
        </w:rPr>
        <w:t>I</w:t>
      </w:r>
      <w:r w:rsidRPr="00EA7CB0">
        <w:rPr>
          <w:rFonts w:ascii="Verdana" w:hAnsi="Verdana"/>
          <w:sz w:val="20"/>
          <w:szCs w:val="20"/>
          <w:vertAlign w:val="subscript"/>
        </w:rPr>
        <w:t>1</w:t>
      </w:r>
      <w:r w:rsidRPr="00EA7CB0">
        <w:rPr>
          <w:rFonts w:ascii="Verdana" w:hAnsi="Verdana"/>
          <w:sz w:val="20"/>
          <w:szCs w:val="20"/>
        </w:rPr>
        <w:t xml:space="preserve"> = B - </w:t>
      </w:r>
      <w:proofErr w:type="gramStart"/>
      <w:r w:rsidRPr="00EA7CB0">
        <w:rPr>
          <w:rFonts w:ascii="Verdana" w:hAnsi="Verdana"/>
          <w:sz w:val="20"/>
          <w:szCs w:val="20"/>
        </w:rPr>
        <w:t>B</w:t>
      </w:r>
      <w:r w:rsidRPr="00EA7CB0">
        <w:rPr>
          <w:rFonts w:ascii="Verdana" w:hAnsi="Verdana"/>
          <w:sz w:val="20"/>
          <w:szCs w:val="20"/>
          <w:vertAlign w:val="subscript"/>
        </w:rPr>
        <w:t>1</w:t>
      </w:r>
      <w:r>
        <w:rPr>
          <w:rFonts w:ascii="Verdana" w:hAnsi="Verdana"/>
          <w:sz w:val="20"/>
          <w:szCs w:val="20"/>
          <w:vertAlign w:val="subscript"/>
        </w:rPr>
        <w:t xml:space="preserve">, </w:t>
      </w:r>
      <w:r>
        <w:rPr>
          <w:rFonts w:ascii="Verdana" w:hAnsi="Verdana"/>
          <w:sz w:val="20"/>
          <w:szCs w:val="20"/>
        </w:rPr>
        <w:t>when</w:t>
      </w:r>
      <w:proofErr w:type="gramEnd"/>
      <w:r>
        <w:rPr>
          <w:rFonts w:ascii="Verdana" w:hAnsi="Verdana"/>
          <w:sz w:val="20"/>
          <w:szCs w:val="20"/>
        </w:rPr>
        <w:t xml:space="preserve"> engine 1 is cut-off </w:t>
      </w:r>
    </w:p>
    <w:p w14:paraId="617AB4A0" w14:textId="77777777" w:rsidR="00620CBC" w:rsidRDefault="00620CBC" w:rsidP="00620CBC">
      <w:pPr>
        <w:pStyle w:val="ListParagraph"/>
        <w:spacing w:after="0" w:line="384" w:lineRule="auto"/>
        <w:ind w:left="360" w:firstLine="360"/>
        <w:jc w:val="both"/>
        <w:rPr>
          <w:rFonts w:ascii="Verdana" w:hAnsi="Verdana"/>
          <w:sz w:val="20"/>
          <w:szCs w:val="20"/>
        </w:rPr>
      </w:pPr>
      <w:r w:rsidRPr="00B95F9B">
        <w:rPr>
          <w:rFonts w:ascii="Verdana" w:hAnsi="Verdana"/>
          <w:sz w:val="20"/>
          <w:szCs w:val="20"/>
        </w:rPr>
        <w:t>I</w:t>
      </w:r>
      <w:r w:rsidRPr="00B95F9B">
        <w:rPr>
          <w:rFonts w:ascii="Verdana" w:hAnsi="Verdana"/>
          <w:sz w:val="20"/>
          <w:szCs w:val="20"/>
          <w:vertAlign w:val="subscript"/>
        </w:rPr>
        <w:t>2</w:t>
      </w:r>
      <w:r w:rsidRPr="00B95F9B">
        <w:rPr>
          <w:rFonts w:ascii="Verdana" w:hAnsi="Verdana"/>
          <w:sz w:val="20"/>
          <w:szCs w:val="20"/>
        </w:rPr>
        <w:t xml:space="preserve"> = B - </w:t>
      </w:r>
      <w:proofErr w:type="gramStart"/>
      <w:r w:rsidRPr="00B95F9B">
        <w:rPr>
          <w:rFonts w:ascii="Verdana" w:hAnsi="Verdana"/>
          <w:sz w:val="20"/>
          <w:szCs w:val="20"/>
        </w:rPr>
        <w:t>B</w:t>
      </w:r>
      <w:r w:rsidRPr="00B95F9B">
        <w:rPr>
          <w:rFonts w:ascii="Verdana" w:hAnsi="Verdana"/>
          <w:sz w:val="20"/>
          <w:szCs w:val="20"/>
          <w:vertAlign w:val="subscript"/>
        </w:rPr>
        <w:t>2</w:t>
      </w:r>
      <w:r>
        <w:rPr>
          <w:rFonts w:ascii="Verdana" w:hAnsi="Verdana"/>
          <w:sz w:val="20"/>
          <w:szCs w:val="20"/>
          <w:vertAlign w:val="subscript"/>
        </w:rPr>
        <w:t xml:space="preserve">, </w:t>
      </w:r>
      <w:r>
        <w:rPr>
          <w:rFonts w:ascii="Verdana" w:hAnsi="Verdana"/>
          <w:sz w:val="20"/>
          <w:szCs w:val="20"/>
        </w:rPr>
        <w:t>when</w:t>
      </w:r>
      <w:proofErr w:type="gramEnd"/>
      <w:r>
        <w:rPr>
          <w:rFonts w:ascii="Verdana" w:hAnsi="Verdana"/>
          <w:sz w:val="20"/>
          <w:szCs w:val="20"/>
        </w:rPr>
        <w:t xml:space="preserve"> engine 2 is cut-off</w:t>
      </w:r>
    </w:p>
    <w:p w14:paraId="3B7041B5" w14:textId="77777777" w:rsidR="00620CBC" w:rsidRDefault="00620CBC" w:rsidP="00620CBC">
      <w:pPr>
        <w:pStyle w:val="ListParagraph"/>
        <w:spacing w:after="0" w:line="384" w:lineRule="auto"/>
        <w:ind w:left="360" w:firstLine="360"/>
        <w:jc w:val="both"/>
        <w:rPr>
          <w:rFonts w:ascii="Verdana" w:hAnsi="Verdana"/>
          <w:sz w:val="20"/>
          <w:szCs w:val="20"/>
        </w:rPr>
      </w:pPr>
      <w:r w:rsidRPr="00B95F9B">
        <w:rPr>
          <w:rFonts w:ascii="Verdana" w:hAnsi="Verdana"/>
          <w:sz w:val="20"/>
          <w:szCs w:val="20"/>
        </w:rPr>
        <w:t>I</w:t>
      </w:r>
      <w:r w:rsidRPr="00B95F9B">
        <w:rPr>
          <w:rFonts w:ascii="Verdana" w:hAnsi="Verdana"/>
          <w:sz w:val="20"/>
          <w:szCs w:val="20"/>
          <w:vertAlign w:val="subscript"/>
        </w:rPr>
        <w:t>3</w:t>
      </w:r>
      <w:r w:rsidRPr="00B95F9B">
        <w:rPr>
          <w:rFonts w:ascii="Verdana" w:hAnsi="Verdana"/>
          <w:sz w:val="20"/>
          <w:szCs w:val="20"/>
        </w:rPr>
        <w:t xml:space="preserve"> = B - </w:t>
      </w:r>
      <w:proofErr w:type="gramStart"/>
      <w:r w:rsidRPr="00B95F9B">
        <w:rPr>
          <w:rFonts w:ascii="Verdana" w:hAnsi="Verdana"/>
          <w:sz w:val="20"/>
          <w:szCs w:val="20"/>
        </w:rPr>
        <w:t>B</w:t>
      </w:r>
      <w:r w:rsidRPr="00B95F9B">
        <w:rPr>
          <w:rFonts w:ascii="Verdana" w:hAnsi="Verdana"/>
          <w:sz w:val="20"/>
          <w:szCs w:val="20"/>
          <w:vertAlign w:val="subscript"/>
        </w:rPr>
        <w:t>3</w:t>
      </w:r>
      <w:r>
        <w:rPr>
          <w:rFonts w:ascii="Verdana" w:hAnsi="Verdana"/>
          <w:sz w:val="20"/>
          <w:szCs w:val="20"/>
          <w:vertAlign w:val="subscript"/>
        </w:rPr>
        <w:t xml:space="preserve">, </w:t>
      </w:r>
      <w:r>
        <w:rPr>
          <w:rFonts w:ascii="Verdana" w:hAnsi="Verdana"/>
          <w:sz w:val="20"/>
          <w:szCs w:val="20"/>
        </w:rPr>
        <w:t>when</w:t>
      </w:r>
      <w:proofErr w:type="gramEnd"/>
      <w:r>
        <w:rPr>
          <w:rFonts w:ascii="Verdana" w:hAnsi="Verdana"/>
          <w:sz w:val="20"/>
          <w:szCs w:val="20"/>
        </w:rPr>
        <w:t xml:space="preserve"> engine 3 is cut-off</w:t>
      </w:r>
    </w:p>
    <w:p w14:paraId="5C957F97" w14:textId="77777777" w:rsidR="00620CBC" w:rsidRDefault="00620CBC" w:rsidP="00620CBC">
      <w:pPr>
        <w:pStyle w:val="ListParagraph"/>
        <w:spacing w:after="0" w:line="384" w:lineRule="auto"/>
        <w:ind w:left="360" w:firstLine="360"/>
        <w:jc w:val="both"/>
        <w:rPr>
          <w:rFonts w:ascii="Verdana" w:hAnsi="Verdana"/>
          <w:sz w:val="20"/>
          <w:szCs w:val="20"/>
        </w:rPr>
      </w:pPr>
      <w:r w:rsidRPr="00B95F9B">
        <w:rPr>
          <w:rFonts w:ascii="Verdana" w:hAnsi="Verdana"/>
          <w:sz w:val="20"/>
          <w:szCs w:val="20"/>
        </w:rPr>
        <w:t>I</w:t>
      </w:r>
      <w:r w:rsidRPr="00B95F9B">
        <w:rPr>
          <w:rFonts w:ascii="Verdana" w:hAnsi="Verdana"/>
          <w:sz w:val="20"/>
          <w:szCs w:val="20"/>
          <w:vertAlign w:val="subscript"/>
        </w:rPr>
        <w:t>4</w:t>
      </w:r>
      <w:r w:rsidRPr="00B95F9B">
        <w:rPr>
          <w:rFonts w:ascii="Verdana" w:hAnsi="Verdana"/>
          <w:sz w:val="20"/>
          <w:szCs w:val="20"/>
        </w:rPr>
        <w:t xml:space="preserve"> = B - </w:t>
      </w:r>
      <w:proofErr w:type="gramStart"/>
      <w:r w:rsidRPr="00B95F9B">
        <w:rPr>
          <w:rFonts w:ascii="Verdana" w:hAnsi="Verdana"/>
          <w:sz w:val="20"/>
          <w:szCs w:val="20"/>
        </w:rPr>
        <w:t>B</w:t>
      </w:r>
      <w:r w:rsidRPr="00B95F9B">
        <w:rPr>
          <w:rFonts w:ascii="Verdana" w:hAnsi="Verdana"/>
          <w:sz w:val="20"/>
          <w:szCs w:val="20"/>
          <w:vertAlign w:val="subscript"/>
        </w:rPr>
        <w:t>4</w:t>
      </w:r>
      <w:r>
        <w:rPr>
          <w:rFonts w:ascii="Verdana" w:hAnsi="Verdana"/>
          <w:sz w:val="20"/>
          <w:szCs w:val="20"/>
          <w:vertAlign w:val="subscript"/>
        </w:rPr>
        <w:t xml:space="preserve">, </w:t>
      </w:r>
      <w:r>
        <w:rPr>
          <w:rFonts w:ascii="Verdana" w:hAnsi="Verdana"/>
          <w:sz w:val="20"/>
          <w:szCs w:val="20"/>
        </w:rPr>
        <w:t>when</w:t>
      </w:r>
      <w:proofErr w:type="gramEnd"/>
      <w:r>
        <w:rPr>
          <w:rFonts w:ascii="Verdana" w:hAnsi="Verdana"/>
          <w:sz w:val="20"/>
          <w:szCs w:val="20"/>
        </w:rPr>
        <w:t xml:space="preserve"> engine 4 is cut-off</w:t>
      </w:r>
    </w:p>
    <w:p w14:paraId="6E4C9E97" w14:textId="77777777" w:rsidR="00620CBC" w:rsidRDefault="00620CBC" w:rsidP="00620CBC">
      <w:pPr>
        <w:pStyle w:val="ListParagraph"/>
        <w:spacing w:after="0" w:line="384" w:lineRule="auto"/>
        <w:ind w:left="360" w:firstLine="360"/>
        <w:jc w:val="both"/>
        <w:rPr>
          <w:rFonts w:ascii="Verdana" w:hAnsi="Verdana"/>
          <w:sz w:val="20"/>
          <w:szCs w:val="20"/>
          <w:vertAlign w:val="subscript"/>
        </w:rPr>
      </w:pPr>
      <w:r w:rsidRPr="00B95F9B">
        <w:rPr>
          <w:rFonts w:ascii="Verdana" w:hAnsi="Verdana"/>
          <w:sz w:val="20"/>
          <w:szCs w:val="20"/>
        </w:rPr>
        <w:t>Then the total indicated power of engine will be equal to I=I</w:t>
      </w:r>
      <w:r w:rsidRPr="00B95F9B">
        <w:rPr>
          <w:rFonts w:ascii="Verdana" w:hAnsi="Verdana"/>
          <w:sz w:val="20"/>
          <w:szCs w:val="20"/>
          <w:vertAlign w:val="subscript"/>
        </w:rPr>
        <w:t>1</w:t>
      </w:r>
      <w:r w:rsidRPr="00B95F9B">
        <w:rPr>
          <w:rFonts w:ascii="Verdana" w:hAnsi="Verdana"/>
          <w:sz w:val="20"/>
          <w:szCs w:val="20"/>
        </w:rPr>
        <w:t>+I</w:t>
      </w:r>
      <w:r w:rsidRPr="00B95F9B">
        <w:rPr>
          <w:rFonts w:ascii="Verdana" w:hAnsi="Verdana"/>
          <w:sz w:val="20"/>
          <w:szCs w:val="20"/>
          <w:vertAlign w:val="subscript"/>
        </w:rPr>
        <w:t>2</w:t>
      </w:r>
      <w:r w:rsidRPr="00B95F9B">
        <w:rPr>
          <w:rFonts w:ascii="Verdana" w:hAnsi="Verdana"/>
          <w:sz w:val="20"/>
          <w:szCs w:val="20"/>
        </w:rPr>
        <w:t>+I</w:t>
      </w:r>
      <w:r w:rsidRPr="00B95F9B">
        <w:rPr>
          <w:rFonts w:ascii="Verdana" w:hAnsi="Verdana"/>
          <w:sz w:val="20"/>
          <w:szCs w:val="20"/>
          <w:vertAlign w:val="subscript"/>
        </w:rPr>
        <w:t>3</w:t>
      </w:r>
      <w:r w:rsidRPr="00B95F9B">
        <w:rPr>
          <w:rFonts w:ascii="Verdana" w:hAnsi="Verdana"/>
          <w:sz w:val="20"/>
          <w:szCs w:val="20"/>
        </w:rPr>
        <w:t>+I</w:t>
      </w:r>
      <w:r w:rsidRPr="00B95F9B">
        <w:rPr>
          <w:rFonts w:ascii="Verdana" w:hAnsi="Verdana"/>
          <w:sz w:val="20"/>
          <w:szCs w:val="20"/>
          <w:vertAlign w:val="subscript"/>
        </w:rPr>
        <w:t>4</w:t>
      </w:r>
    </w:p>
    <w:p w14:paraId="0C6D05CA" w14:textId="77777777" w:rsidR="00620CBC" w:rsidRPr="00B95F9B" w:rsidRDefault="00620CBC" w:rsidP="00620CBC">
      <w:pPr>
        <w:pStyle w:val="ListParagraph"/>
        <w:spacing w:after="0" w:line="384" w:lineRule="auto"/>
        <w:ind w:left="360" w:firstLine="360"/>
        <w:jc w:val="both"/>
        <w:rPr>
          <w:rFonts w:ascii="Verdana" w:hAnsi="Verdana"/>
          <w:sz w:val="20"/>
          <w:szCs w:val="20"/>
        </w:rPr>
      </w:pPr>
      <w:r w:rsidRPr="00B95F9B">
        <w:rPr>
          <w:rFonts w:ascii="Verdana" w:hAnsi="Verdana"/>
          <w:sz w:val="20"/>
          <w:szCs w:val="20"/>
        </w:rPr>
        <w:t xml:space="preserve">And Frictional Power, FP = IP- BP </w:t>
      </w:r>
    </w:p>
    <w:p w14:paraId="6DE43F3B" w14:textId="77777777" w:rsidR="00620CBC" w:rsidRDefault="00620CBC" w:rsidP="00620CBC">
      <w:pPr>
        <w:spacing w:after="0" w:line="480" w:lineRule="auto"/>
        <w:rPr>
          <w:rFonts w:ascii="Verdana" w:hAnsi="Verdana"/>
          <w:b/>
          <w:bCs/>
          <w:color w:val="FFFFFF" w:themeColor="background1"/>
          <w:sz w:val="20"/>
          <w:szCs w:val="20"/>
        </w:rPr>
      </w:pPr>
    </w:p>
    <w:p w14:paraId="228BD1DB" w14:textId="501F231B" w:rsidR="003464E4" w:rsidRDefault="003464E4"/>
    <w:p w14:paraId="5592A0C5" w14:textId="752E76DC" w:rsidR="00620CBC" w:rsidRDefault="00620CBC"/>
    <w:p w14:paraId="1292D933" w14:textId="26A335FF" w:rsidR="00620CBC" w:rsidRDefault="00620CBC"/>
    <w:p w14:paraId="5E5B4184" w14:textId="6DED4289" w:rsidR="00620CBC" w:rsidRDefault="00620CBC"/>
    <w:p w14:paraId="421E7CF4" w14:textId="26AC67CC" w:rsidR="00620CBC" w:rsidRDefault="00620CBC"/>
    <w:p w14:paraId="3F16B7B4" w14:textId="65924FE0" w:rsidR="00620CBC" w:rsidRDefault="00620CBC"/>
    <w:p w14:paraId="390F3C43" w14:textId="1887A1CC" w:rsidR="00620CBC" w:rsidRDefault="00620CBC"/>
    <w:p w14:paraId="58EDA98E" w14:textId="308E7F15" w:rsidR="00620CBC" w:rsidRDefault="00620CBC"/>
    <w:p w14:paraId="40DF34D6" w14:textId="77777777" w:rsidR="00620CBC" w:rsidRPr="00B95F9B" w:rsidRDefault="00620CBC" w:rsidP="00620CBC">
      <w:pPr>
        <w:spacing w:after="0" w:line="360" w:lineRule="auto"/>
        <w:jc w:val="center"/>
        <w:rPr>
          <w:rFonts w:ascii="Verdana" w:hAnsi="Verdana"/>
          <w:b/>
          <w:bCs/>
          <w:color w:val="FFFFFF" w:themeColor="background1"/>
          <w:sz w:val="20"/>
          <w:szCs w:val="20"/>
        </w:rPr>
      </w:pPr>
      <w:r w:rsidRPr="00B95F9B">
        <w:rPr>
          <w:rFonts w:ascii="Verdana" w:hAnsi="Verdana"/>
          <w:b/>
          <w:bCs/>
          <w:color w:val="FFFFFF" w:themeColor="background1"/>
          <w:sz w:val="20"/>
          <w:szCs w:val="20"/>
          <w:highlight w:val="black"/>
        </w:rPr>
        <w:lastRenderedPageBreak/>
        <w:t>CHAPTER-</w:t>
      </w:r>
      <w:r>
        <w:rPr>
          <w:rFonts w:ascii="Verdana" w:hAnsi="Verdana"/>
          <w:b/>
          <w:bCs/>
          <w:color w:val="FFFFFF" w:themeColor="background1"/>
          <w:sz w:val="20"/>
          <w:szCs w:val="20"/>
          <w:highlight w:val="black"/>
        </w:rPr>
        <w:t>3</w:t>
      </w:r>
      <w:r w:rsidRPr="00B95F9B">
        <w:rPr>
          <w:rFonts w:ascii="Verdana" w:hAnsi="Verdana"/>
          <w:sz w:val="20"/>
          <w:szCs w:val="20"/>
          <w:highlight w:val="black"/>
        </w:rPr>
        <w:t xml:space="preserve"> </w:t>
      </w:r>
      <w:r>
        <w:rPr>
          <w:rFonts w:ascii="Verdana" w:hAnsi="Verdana"/>
          <w:b/>
          <w:bCs/>
          <w:color w:val="FFFFFF" w:themeColor="background1"/>
          <w:sz w:val="20"/>
          <w:szCs w:val="20"/>
          <w:highlight w:val="black"/>
        </w:rPr>
        <w:t>SPECIAL AIR-STANDARD CYCLE</w:t>
      </w:r>
    </w:p>
    <w:p w14:paraId="4DFAC17F" w14:textId="77777777" w:rsidR="00620CBC" w:rsidRDefault="00620CBC" w:rsidP="00620CBC">
      <w:pPr>
        <w:spacing w:after="0" w:line="360" w:lineRule="auto"/>
        <w:jc w:val="both"/>
        <w:rPr>
          <w:rFonts w:ascii="Verdana" w:hAnsi="Verdana"/>
          <w:b/>
          <w:bCs/>
          <w:sz w:val="20"/>
          <w:szCs w:val="20"/>
        </w:rPr>
      </w:pPr>
    </w:p>
    <w:p w14:paraId="27DDF11E" w14:textId="77777777" w:rsidR="00620CBC" w:rsidRPr="00C82F32" w:rsidRDefault="00620CBC" w:rsidP="00620CBC">
      <w:pPr>
        <w:spacing w:after="0" w:line="360" w:lineRule="auto"/>
        <w:jc w:val="both"/>
        <w:rPr>
          <w:rFonts w:ascii="Verdana" w:hAnsi="Verdana"/>
          <w:sz w:val="20"/>
          <w:szCs w:val="20"/>
        </w:rPr>
      </w:pPr>
      <w:r w:rsidRPr="00C82F32">
        <w:rPr>
          <w:rFonts w:ascii="Verdana" w:hAnsi="Verdana"/>
          <w:b/>
          <w:bCs/>
          <w:sz w:val="20"/>
          <w:szCs w:val="20"/>
        </w:rPr>
        <w:t>STIRLING CYCLE</w:t>
      </w:r>
    </w:p>
    <w:p w14:paraId="0877C66C" w14:textId="77777777" w:rsidR="00620CBC" w:rsidRDefault="00620CBC" w:rsidP="00620CBC">
      <w:pPr>
        <w:pStyle w:val="ListParagraph"/>
        <w:numPr>
          <w:ilvl w:val="0"/>
          <w:numId w:val="18"/>
        </w:numPr>
        <w:spacing w:after="0" w:line="360" w:lineRule="auto"/>
        <w:jc w:val="both"/>
        <w:rPr>
          <w:rFonts w:ascii="Verdana" w:hAnsi="Verdana"/>
          <w:sz w:val="20"/>
          <w:szCs w:val="20"/>
        </w:rPr>
      </w:pPr>
      <w:r w:rsidRPr="0086049B">
        <w:rPr>
          <w:rFonts w:ascii="Verdana" w:hAnsi="Verdana"/>
          <w:sz w:val="20"/>
          <w:szCs w:val="20"/>
        </w:rPr>
        <w:t xml:space="preserve">It consists of two isothermal and two constant volume processes. </w:t>
      </w:r>
    </w:p>
    <w:p w14:paraId="7603CB63" w14:textId="77777777" w:rsidR="00620CBC" w:rsidRDefault="00620CBC" w:rsidP="00620CBC">
      <w:pPr>
        <w:pStyle w:val="ListParagraph"/>
        <w:numPr>
          <w:ilvl w:val="0"/>
          <w:numId w:val="18"/>
        </w:numPr>
        <w:spacing w:after="0" w:line="360" w:lineRule="auto"/>
        <w:jc w:val="both"/>
        <w:rPr>
          <w:rFonts w:ascii="Verdana" w:hAnsi="Verdana"/>
          <w:sz w:val="20"/>
          <w:szCs w:val="20"/>
        </w:rPr>
      </w:pPr>
      <w:r w:rsidRPr="0086049B">
        <w:rPr>
          <w:rFonts w:ascii="Verdana" w:hAnsi="Verdana"/>
          <w:sz w:val="20"/>
          <w:szCs w:val="20"/>
        </w:rPr>
        <w:t>The heat rejection and addition take place at constant temperature.</w:t>
      </w:r>
    </w:p>
    <w:p w14:paraId="0A9E90FA" w14:textId="77777777" w:rsidR="00620CBC" w:rsidRDefault="00620CBC" w:rsidP="00620CBC">
      <w:pPr>
        <w:pStyle w:val="ListParagraph"/>
        <w:numPr>
          <w:ilvl w:val="0"/>
          <w:numId w:val="18"/>
        </w:numPr>
        <w:spacing w:after="0" w:line="360" w:lineRule="auto"/>
        <w:jc w:val="both"/>
        <w:rPr>
          <w:rFonts w:ascii="Verdana" w:hAnsi="Verdana"/>
          <w:sz w:val="20"/>
          <w:szCs w:val="20"/>
        </w:rPr>
      </w:pPr>
      <w:r w:rsidRPr="0086049B">
        <w:rPr>
          <w:rFonts w:ascii="Verdana" w:hAnsi="Verdana"/>
          <w:sz w:val="20"/>
          <w:szCs w:val="20"/>
        </w:rPr>
        <w:t>from Figure</w:t>
      </w:r>
      <w:r>
        <w:rPr>
          <w:rFonts w:ascii="Verdana" w:hAnsi="Verdana"/>
          <w:sz w:val="20"/>
          <w:szCs w:val="20"/>
        </w:rPr>
        <w:t>,</w:t>
      </w:r>
      <w:r w:rsidRPr="0086049B">
        <w:rPr>
          <w:rFonts w:ascii="Verdana" w:hAnsi="Verdana"/>
          <w:sz w:val="20"/>
          <w:szCs w:val="20"/>
        </w:rPr>
        <w:t xml:space="preserve"> amount of heat addition and rejection during constant volume processes is same.</w:t>
      </w:r>
    </w:p>
    <w:p w14:paraId="002C6B9D" w14:textId="77777777" w:rsidR="00620CBC" w:rsidRPr="00F33809" w:rsidRDefault="00620CBC" w:rsidP="00620CBC">
      <w:pPr>
        <w:pStyle w:val="ListParagraph"/>
        <w:spacing w:after="0" w:line="360" w:lineRule="auto"/>
        <w:ind w:left="360"/>
        <w:jc w:val="both"/>
        <w:rPr>
          <w:rFonts w:ascii="Verdana" w:hAnsi="Verdana"/>
          <w:sz w:val="20"/>
          <w:szCs w:val="20"/>
        </w:rPr>
      </w:pPr>
    </w:p>
    <w:p w14:paraId="432920A1" w14:textId="77777777" w:rsidR="00620CBC" w:rsidRDefault="00620CBC" w:rsidP="00620CBC">
      <w:pPr>
        <w:spacing w:after="0" w:line="360" w:lineRule="auto"/>
        <w:ind w:left="709"/>
        <w:jc w:val="both"/>
        <w:rPr>
          <w:rFonts w:ascii="Verdana" w:hAnsi="Verdana"/>
          <w:sz w:val="20"/>
          <w:szCs w:val="20"/>
        </w:rPr>
      </w:pPr>
      <w:r w:rsidRPr="00B95F9B">
        <w:rPr>
          <w:rFonts w:ascii="Verdana" w:hAnsi="Verdana"/>
          <w:noProof/>
          <w:sz w:val="20"/>
          <w:szCs w:val="20"/>
        </w:rPr>
        <w:drawing>
          <wp:inline distT="0" distB="0" distL="0" distR="0" wp14:anchorId="1AEAFA22" wp14:editId="438AB069">
            <wp:extent cx="2496530" cy="2243797"/>
            <wp:effectExtent l="0" t="0" r="0" b="4445"/>
            <wp:docPr id="18" name="Picture 18"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 engineering drawing&#10;&#10;Description automatically generated"/>
                    <pic:cNvPicPr/>
                  </pic:nvPicPr>
                  <pic:blipFill rotWithShape="1">
                    <a:blip r:embed="rId139"/>
                    <a:srcRect l="14027" b="53966"/>
                    <a:stretch/>
                  </pic:blipFill>
                  <pic:spPr bwMode="auto">
                    <a:xfrm>
                      <a:off x="0" y="0"/>
                      <a:ext cx="2529973" cy="2273855"/>
                    </a:xfrm>
                    <a:prstGeom prst="rect">
                      <a:avLst/>
                    </a:prstGeom>
                    <a:ln>
                      <a:noFill/>
                    </a:ln>
                    <a:extLst>
                      <a:ext uri="{53640926-AAD7-44D8-BBD7-CCE9431645EC}">
                        <a14:shadowObscured xmlns:a14="http://schemas.microsoft.com/office/drawing/2010/main"/>
                      </a:ext>
                    </a:extLst>
                  </pic:spPr>
                </pic:pic>
              </a:graphicData>
            </a:graphic>
          </wp:inline>
        </w:drawing>
      </w:r>
      <w:r w:rsidRPr="00B95F9B">
        <w:rPr>
          <w:rFonts w:ascii="Verdana" w:hAnsi="Verdana"/>
          <w:noProof/>
          <w:sz w:val="20"/>
          <w:szCs w:val="20"/>
        </w:rPr>
        <w:drawing>
          <wp:inline distT="0" distB="0" distL="0" distR="0" wp14:anchorId="3A9E7F9E" wp14:editId="6D929135">
            <wp:extent cx="2390458" cy="2229730"/>
            <wp:effectExtent l="0" t="0" r="0" b="0"/>
            <wp:docPr id="2" name="Picture 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engineering drawing&#10;&#10;Description automatically generated"/>
                    <pic:cNvPicPr/>
                  </pic:nvPicPr>
                  <pic:blipFill rotWithShape="1">
                    <a:blip r:embed="rId139"/>
                    <a:srcRect l="4951" t="47181"/>
                    <a:stretch/>
                  </pic:blipFill>
                  <pic:spPr bwMode="auto">
                    <a:xfrm>
                      <a:off x="0" y="0"/>
                      <a:ext cx="2416933" cy="2254424"/>
                    </a:xfrm>
                    <a:prstGeom prst="rect">
                      <a:avLst/>
                    </a:prstGeom>
                    <a:ln>
                      <a:noFill/>
                    </a:ln>
                    <a:extLst>
                      <a:ext uri="{53640926-AAD7-44D8-BBD7-CCE9431645EC}">
                        <a14:shadowObscured xmlns:a14="http://schemas.microsoft.com/office/drawing/2010/main"/>
                      </a:ext>
                    </a:extLst>
                  </pic:spPr>
                </pic:pic>
              </a:graphicData>
            </a:graphic>
          </wp:inline>
        </w:drawing>
      </w:r>
    </w:p>
    <w:p w14:paraId="1BD59BFB" w14:textId="77777777" w:rsidR="00620CBC" w:rsidRPr="00BA3E2A" w:rsidRDefault="00620CBC" w:rsidP="00620CBC">
      <w:pPr>
        <w:spacing w:after="0" w:line="360" w:lineRule="auto"/>
        <w:ind w:left="709"/>
        <w:jc w:val="both"/>
        <w:rPr>
          <w:rFonts w:ascii="Verdana" w:hAnsi="Verdana"/>
          <w:sz w:val="8"/>
          <w:szCs w:val="8"/>
        </w:rPr>
      </w:pPr>
    </w:p>
    <w:p w14:paraId="6CCDA5BA" w14:textId="77777777" w:rsidR="00620CBC" w:rsidRPr="00D46DA9" w:rsidRDefault="00620CBC" w:rsidP="00620CBC">
      <w:pPr>
        <w:pStyle w:val="ListParagraph"/>
        <w:numPr>
          <w:ilvl w:val="0"/>
          <w:numId w:val="19"/>
        </w:numPr>
        <w:spacing w:after="0" w:line="360" w:lineRule="auto"/>
        <w:jc w:val="both"/>
        <w:rPr>
          <w:rFonts w:ascii="Verdana" w:hAnsi="Verdana"/>
          <w:b/>
          <w:bCs/>
          <w:sz w:val="20"/>
          <w:szCs w:val="20"/>
        </w:rPr>
      </w:pPr>
      <w:r w:rsidRPr="00A84AB5">
        <w:rPr>
          <w:rFonts w:ascii="Verdana" w:hAnsi="Verdana"/>
          <w:b/>
          <w:bCs/>
          <w:sz w:val="20"/>
          <w:szCs w:val="20"/>
        </w:rPr>
        <w:t>Thermal Efficiency</w:t>
      </w:r>
      <w:r>
        <w:rPr>
          <w:rFonts w:ascii="Verdana" w:hAnsi="Verdana"/>
          <w:b/>
          <w:bCs/>
          <w:sz w:val="20"/>
          <w:szCs w:val="20"/>
        </w:rPr>
        <w:t xml:space="preserve"> </w:t>
      </w:r>
      <w:r w:rsidRPr="00D46DA9">
        <w:rPr>
          <w:position w:val="-28"/>
        </w:rPr>
        <w:object w:dxaOrig="2500" w:dyaOrig="660" w14:anchorId="36D58BE2">
          <v:shape id="_x0000_i1163" type="#_x0000_t75" style="width:123.75pt;height:31.5pt" o:ole="">
            <v:imagedata r:id="rId140" o:title=""/>
          </v:shape>
          <o:OLEObject Type="Embed" ProgID="Equation.DSMT4" ShapeID="_x0000_i1163" DrawAspect="Content" ObjectID="_1690987861" r:id="rId141"/>
        </w:object>
      </w:r>
    </w:p>
    <w:p w14:paraId="285BBD98" w14:textId="77777777" w:rsidR="00620CBC" w:rsidRPr="00B95F9B" w:rsidRDefault="00620CBC" w:rsidP="00620CBC">
      <w:pPr>
        <w:pStyle w:val="ListParagraph"/>
        <w:spacing w:after="0" w:line="360" w:lineRule="auto"/>
        <w:ind w:left="360"/>
        <w:jc w:val="both"/>
        <w:rPr>
          <w:rFonts w:ascii="Verdana" w:hAnsi="Verdana"/>
          <w:b/>
          <w:bCs/>
          <w:sz w:val="20"/>
          <w:szCs w:val="20"/>
        </w:rPr>
      </w:pPr>
      <w:r w:rsidRPr="00D46DA9">
        <w:rPr>
          <w:rFonts w:ascii="Verdana" w:hAnsi="Verdana"/>
          <w:sz w:val="20"/>
          <w:szCs w:val="20"/>
        </w:rPr>
        <w:t xml:space="preserve">It is same as Carnot </w:t>
      </w:r>
      <w:proofErr w:type="gramStart"/>
      <w:r w:rsidRPr="00D46DA9">
        <w:rPr>
          <w:rFonts w:ascii="Verdana" w:hAnsi="Verdana"/>
          <w:sz w:val="20"/>
          <w:szCs w:val="20"/>
        </w:rPr>
        <w:t>efficiency</w:t>
      </w:r>
      <w:proofErr w:type="gramEnd"/>
      <w:r w:rsidRPr="00D46DA9">
        <w:rPr>
          <w:rFonts w:ascii="Verdana" w:hAnsi="Verdana"/>
          <w:sz w:val="20"/>
          <w:szCs w:val="20"/>
        </w:rPr>
        <w:t xml:space="preserve"> but work output is more in case of Stirling cycle.</w:t>
      </w:r>
    </w:p>
    <w:p w14:paraId="62852EC8" w14:textId="77777777" w:rsidR="00620CBC" w:rsidRPr="00B95F9B" w:rsidRDefault="00620CBC" w:rsidP="00620CBC">
      <w:pPr>
        <w:spacing w:before="200" w:after="200" w:line="360" w:lineRule="auto"/>
        <w:jc w:val="both"/>
        <w:rPr>
          <w:rFonts w:ascii="Verdana" w:hAnsi="Verdana"/>
          <w:b/>
          <w:bCs/>
          <w:sz w:val="20"/>
          <w:szCs w:val="20"/>
        </w:rPr>
      </w:pPr>
      <w:r w:rsidRPr="00B95F9B">
        <w:rPr>
          <w:rFonts w:ascii="Verdana" w:hAnsi="Verdana"/>
          <w:b/>
          <w:bCs/>
          <w:sz w:val="20"/>
          <w:szCs w:val="20"/>
        </w:rPr>
        <w:t>ERICSSION CYCLE</w:t>
      </w:r>
    </w:p>
    <w:p w14:paraId="2A60A233" w14:textId="77777777" w:rsidR="00620CBC" w:rsidRDefault="00620CBC" w:rsidP="00620CBC">
      <w:pPr>
        <w:pStyle w:val="ListParagraph"/>
        <w:numPr>
          <w:ilvl w:val="0"/>
          <w:numId w:val="19"/>
        </w:numPr>
        <w:spacing w:after="0" w:line="360" w:lineRule="auto"/>
        <w:jc w:val="both"/>
        <w:rPr>
          <w:rFonts w:ascii="Verdana" w:hAnsi="Verdana"/>
          <w:sz w:val="20"/>
          <w:szCs w:val="20"/>
        </w:rPr>
      </w:pPr>
      <w:r w:rsidRPr="0039375E">
        <w:rPr>
          <w:rFonts w:ascii="Verdana" w:hAnsi="Verdana"/>
          <w:sz w:val="20"/>
          <w:szCs w:val="20"/>
        </w:rPr>
        <w:t xml:space="preserve">The Ericsson cycle consists of two isothermal and two constant pressure processes. </w:t>
      </w:r>
    </w:p>
    <w:p w14:paraId="583B3573" w14:textId="77777777" w:rsidR="00620CBC" w:rsidRDefault="00620CBC" w:rsidP="00620CBC">
      <w:pPr>
        <w:pStyle w:val="ListParagraph"/>
        <w:numPr>
          <w:ilvl w:val="0"/>
          <w:numId w:val="19"/>
        </w:numPr>
        <w:spacing w:after="0" w:line="360" w:lineRule="auto"/>
        <w:jc w:val="both"/>
        <w:rPr>
          <w:rFonts w:ascii="Verdana" w:hAnsi="Verdana"/>
          <w:sz w:val="20"/>
          <w:szCs w:val="20"/>
        </w:rPr>
      </w:pPr>
      <w:r w:rsidRPr="00BD7C35">
        <w:rPr>
          <w:rFonts w:ascii="Verdana" w:hAnsi="Verdana"/>
          <w:sz w:val="20"/>
          <w:szCs w:val="20"/>
        </w:rPr>
        <w:t xml:space="preserve">The heat addition and rejection take place at constant pressure as well as isothermal processes. </w:t>
      </w:r>
    </w:p>
    <w:p w14:paraId="727E5C15" w14:textId="77777777" w:rsidR="00620CBC" w:rsidRDefault="00620CBC" w:rsidP="00620CBC">
      <w:pPr>
        <w:pStyle w:val="ListParagraph"/>
        <w:numPr>
          <w:ilvl w:val="0"/>
          <w:numId w:val="19"/>
        </w:numPr>
        <w:spacing w:after="0" w:line="360" w:lineRule="auto"/>
        <w:jc w:val="both"/>
        <w:rPr>
          <w:rFonts w:ascii="Verdana" w:hAnsi="Verdana"/>
          <w:sz w:val="20"/>
          <w:szCs w:val="20"/>
        </w:rPr>
      </w:pPr>
      <w:r w:rsidRPr="0086049B">
        <w:rPr>
          <w:rFonts w:ascii="Verdana" w:hAnsi="Verdana"/>
          <w:sz w:val="20"/>
          <w:szCs w:val="20"/>
        </w:rPr>
        <w:t>from Figure</w:t>
      </w:r>
      <w:r>
        <w:rPr>
          <w:rFonts w:ascii="Verdana" w:hAnsi="Verdana"/>
          <w:sz w:val="20"/>
          <w:szCs w:val="20"/>
        </w:rPr>
        <w:t>,</w:t>
      </w:r>
      <w:r w:rsidRPr="0086049B">
        <w:rPr>
          <w:rFonts w:ascii="Verdana" w:hAnsi="Verdana"/>
          <w:sz w:val="20"/>
          <w:szCs w:val="20"/>
        </w:rPr>
        <w:t xml:space="preserve"> amount of heat addition and rejection during constant</w:t>
      </w:r>
      <w:r>
        <w:rPr>
          <w:rFonts w:ascii="Verdana" w:hAnsi="Verdana"/>
          <w:sz w:val="20"/>
          <w:szCs w:val="20"/>
        </w:rPr>
        <w:t xml:space="preserve"> pressure</w:t>
      </w:r>
      <w:r w:rsidRPr="0086049B">
        <w:rPr>
          <w:rFonts w:ascii="Verdana" w:hAnsi="Verdana"/>
          <w:sz w:val="20"/>
          <w:szCs w:val="20"/>
        </w:rPr>
        <w:t xml:space="preserve"> processes is same.</w:t>
      </w:r>
    </w:p>
    <w:p w14:paraId="749F93A0" w14:textId="77777777" w:rsidR="00620CBC" w:rsidRPr="00BA3E2A" w:rsidRDefault="00620CBC" w:rsidP="00620CBC">
      <w:pPr>
        <w:pStyle w:val="ListParagraph"/>
        <w:spacing w:after="0" w:line="360" w:lineRule="auto"/>
        <w:ind w:left="360"/>
        <w:jc w:val="both"/>
        <w:rPr>
          <w:rFonts w:ascii="Verdana" w:hAnsi="Verdana"/>
          <w:sz w:val="14"/>
          <w:szCs w:val="14"/>
        </w:rPr>
      </w:pPr>
    </w:p>
    <w:p w14:paraId="28EF6706" w14:textId="77777777" w:rsidR="00620CBC" w:rsidRDefault="00620CBC" w:rsidP="00620CBC">
      <w:pPr>
        <w:spacing w:after="0" w:line="360" w:lineRule="auto"/>
        <w:ind w:left="1276"/>
        <w:jc w:val="both"/>
        <w:rPr>
          <w:rFonts w:ascii="Verdana" w:hAnsi="Verdana"/>
          <w:noProof/>
          <w:sz w:val="20"/>
          <w:szCs w:val="20"/>
        </w:rPr>
      </w:pPr>
      <w:r w:rsidRPr="00B95F9B">
        <w:rPr>
          <w:rFonts w:ascii="Verdana" w:hAnsi="Verdana"/>
          <w:noProof/>
          <w:sz w:val="20"/>
          <w:szCs w:val="20"/>
        </w:rPr>
        <w:lastRenderedPageBreak/>
        <w:drawing>
          <wp:inline distT="0" distB="0" distL="0" distR="0" wp14:anchorId="2AD9A307" wp14:editId="7A501849">
            <wp:extent cx="2243797" cy="2137291"/>
            <wp:effectExtent l="0" t="0" r="4445" b="0"/>
            <wp:docPr id="53" name="Picture 5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Diagram&#10;&#10;Description automatically generated"/>
                    <pic:cNvPicPr/>
                  </pic:nvPicPr>
                  <pic:blipFill rotWithShape="1">
                    <a:blip r:embed="rId142"/>
                    <a:srcRect l="19942" r="21006"/>
                    <a:stretch/>
                  </pic:blipFill>
                  <pic:spPr bwMode="auto">
                    <a:xfrm>
                      <a:off x="0" y="0"/>
                      <a:ext cx="2251804" cy="2144918"/>
                    </a:xfrm>
                    <a:prstGeom prst="rect">
                      <a:avLst/>
                    </a:prstGeom>
                    <a:ln>
                      <a:noFill/>
                    </a:ln>
                    <a:extLst>
                      <a:ext uri="{53640926-AAD7-44D8-BBD7-CCE9431645EC}">
                        <a14:shadowObscured xmlns:a14="http://schemas.microsoft.com/office/drawing/2010/main"/>
                      </a:ext>
                    </a:extLst>
                  </pic:spPr>
                </pic:pic>
              </a:graphicData>
            </a:graphic>
          </wp:inline>
        </w:drawing>
      </w:r>
      <w:r w:rsidRPr="00B95F9B">
        <w:rPr>
          <w:rFonts w:ascii="Verdana" w:hAnsi="Verdana"/>
          <w:noProof/>
          <w:sz w:val="20"/>
          <w:szCs w:val="20"/>
        </w:rPr>
        <w:drawing>
          <wp:inline distT="0" distB="0" distL="0" distR="0" wp14:anchorId="6DC09311" wp14:editId="0FD6D868">
            <wp:extent cx="2377440" cy="2310834"/>
            <wp:effectExtent l="0" t="0" r="3810" b="0"/>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pic:nvPicPr>
                  <pic:blipFill rotWithShape="1">
                    <a:blip r:embed="rId143"/>
                    <a:srcRect t="44510"/>
                    <a:stretch/>
                  </pic:blipFill>
                  <pic:spPr bwMode="auto">
                    <a:xfrm>
                      <a:off x="0" y="0"/>
                      <a:ext cx="2409633" cy="2342125"/>
                    </a:xfrm>
                    <a:prstGeom prst="rect">
                      <a:avLst/>
                    </a:prstGeom>
                    <a:ln>
                      <a:noFill/>
                    </a:ln>
                    <a:extLst>
                      <a:ext uri="{53640926-AAD7-44D8-BBD7-CCE9431645EC}">
                        <a14:shadowObscured xmlns:a14="http://schemas.microsoft.com/office/drawing/2010/main"/>
                      </a:ext>
                    </a:extLst>
                  </pic:spPr>
                </pic:pic>
              </a:graphicData>
            </a:graphic>
          </wp:inline>
        </w:drawing>
      </w:r>
    </w:p>
    <w:p w14:paraId="03501B70" w14:textId="77777777" w:rsidR="00620CBC" w:rsidRPr="00B22B34" w:rsidRDefault="00620CBC" w:rsidP="00620CBC">
      <w:pPr>
        <w:spacing w:after="0" w:line="360" w:lineRule="auto"/>
        <w:jc w:val="both"/>
        <w:rPr>
          <w:rFonts w:ascii="Verdana" w:hAnsi="Verdana"/>
          <w:noProof/>
          <w:sz w:val="20"/>
          <w:szCs w:val="20"/>
        </w:rPr>
      </w:pPr>
      <w:r w:rsidRPr="00B95F9B">
        <w:rPr>
          <w:rFonts w:ascii="Verdana" w:hAnsi="Verdana"/>
          <w:b/>
          <w:bCs/>
          <w:sz w:val="20"/>
          <w:szCs w:val="20"/>
        </w:rPr>
        <w:t>LENOIR CYCLE</w:t>
      </w:r>
    </w:p>
    <w:p w14:paraId="33394B64" w14:textId="77777777" w:rsidR="00620CBC" w:rsidRDefault="00620CBC" w:rsidP="00620CBC">
      <w:pPr>
        <w:pStyle w:val="ListParagraph"/>
        <w:numPr>
          <w:ilvl w:val="0"/>
          <w:numId w:val="20"/>
        </w:numPr>
        <w:spacing w:after="0" w:line="360" w:lineRule="auto"/>
        <w:jc w:val="both"/>
        <w:rPr>
          <w:rFonts w:ascii="Verdana" w:hAnsi="Verdana"/>
          <w:sz w:val="20"/>
          <w:szCs w:val="20"/>
        </w:rPr>
      </w:pPr>
      <w:r w:rsidRPr="00AE1CFF">
        <w:rPr>
          <w:rFonts w:ascii="Verdana" w:hAnsi="Verdana"/>
          <w:sz w:val="20"/>
          <w:szCs w:val="20"/>
        </w:rPr>
        <w:t>The Lenoir cycle consists of the 3 processes to complete its cycle.</w:t>
      </w:r>
    </w:p>
    <w:p w14:paraId="380DFB8B" w14:textId="77777777" w:rsidR="00620CBC" w:rsidRDefault="00620CBC" w:rsidP="00620CBC">
      <w:pPr>
        <w:pStyle w:val="ListParagraph"/>
        <w:spacing w:after="0" w:line="360" w:lineRule="auto"/>
        <w:ind w:left="360" w:firstLine="360"/>
        <w:jc w:val="both"/>
        <w:rPr>
          <w:rFonts w:ascii="Verdana" w:hAnsi="Verdana"/>
          <w:sz w:val="20"/>
          <w:szCs w:val="20"/>
        </w:rPr>
      </w:pPr>
      <w:r w:rsidRPr="00AE1CFF">
        <w:rPr>
          <w:rFonts w:ascii="Verdana" w:hAnsi="Verdana"/>
          <w:b/>
          <w:bCs/>
          <w:sz w:val="20"/>
          <w:szCs w:val="20"/>
        </w:rPr>
        <w:t>Process 1</w:t>
      </w:r>
      <w:r w:rsidRPr="00AE1CFF">
        <w:rPr>
          <w:rFonts w:ascii="Arial" w:hAnsi="Arial" w:cs="Arial"/>
          <w:b/>
          <w:bCs/>
          <w:sz w:val="20"/>
          <w:szCs w:val="20"/>
        </w:rPr>
        <w:t>→</w:t>
      </w:r>
      <w:r w:rsidRPr="00AE1CFF">
        <w:rPr>
          <w:rFonts w:ascii="Verdana" w:hAnsi="Verdana"/>
          <w:b/>
          <w:bCs/>
          <w:sz w:val="20"/>
          <w:szCs w:val="20"/>
        </w:rPr>
        <w:t xml:space="preserve">2 - </w:t>
      </w:r>
      <w:r w:rsidRPr="00AE1CFF">
        <w:rPr>
          <w:rFonts w:ascii="Verdana" w:hAnsi="Verdana"/>
          <w:sz w:val="20"/>
          <w:szCs w:val="20"/>
        </w:rPr>
        <w:t xml:space="preserve">Constant volume heat addition </w:t>
      </w:r>
    </w:p>
    <w:p w14:paraId="0B77E787" w14:textId="77777777" w:rsidR="00620CBC" w:rsidRDefault="00620CBC" w:rsidP="00620CBC">
      <w:pPr>
        <w:pStyle w:val="ListParagraph"/>
        <w:spacing w:after="0" w:line="360" w:lineRule="auto"/>
        <w:ind w:left="360" w:firstLine="360"/>
        <w:jc w:val="both"/>
        <w:rPr>
          <w:rFonts w:ascii="Verdana" w:hAnsi="Verdana"/>
          <w:sz w:val="20"/>
          <w:szCs w:val="20"/>
        </w:rPr>
      </w:pPr>
      <w:r w:rsidRPr="00B95F9B">
        <w:rPr>
          <w:rFonts w:ascii="Verdana" w:hAnsi="Verdana"/>
          <w:b/>
          <w:bCs/>
          <w:sz w:val="20"/>
          <w:szCs w:val="20"/>
        </w:rPr>
        <w:t>Process 2</w:t>
      </w:r>
      <w:r w:rsidRPr="00B95F9B">
        <w:rPr>
          <w:rFonts w:ascii="Arial" w:hAnsi="Arial" w:cs="Arial"/>
          <w:b/>
          <w:bCs/>
          <w:sz w:val="20"/>
          <w:szCs w:val="20"/>
        </w:rPr>
        <w:t>→</w:t>
      </w:r>
      <w:r w:rsidRPr="00B95F9B">
        <w:rPr>
          <w:rFonts w:ascii="Verdana" w:hAnsi="Verdana"/>
          <w:b/>
          <w:bCs/>
          <w:sz w:val="20"/>
          <w:szCs w:val="20"/>
        </w:rPr>
        <w:t>3</w:t>
      </w:r>
      <w:r w:rsidRPr="00B95F9B">
        <w:rPr>
          <w:rFonts w:ascii="Verdana" w:hAnsi="Verdana"/>
          <w:sz w:val="20"/>
          <w:szCs w:val="20"/>
        </w:rPr>
        <w:t xml:space="preserve"> </w:t>
      </w:r>
      <w:r w:rsidRPr="00B95F9B">
        <w:rPr>
          <w:rFonts w:ascii="Verdana" w:hAnsi="Verdana"/>
          <w:b/>
          <w:bCs/>
          <w:sz w:val="20"/>
          <w:szCs w:val="20"/>
        </w:rPr>
        <w:t>-</w:t>
      </w:r>
      <w:r w:rsidRPr="00B95F9B">
        <w:rPr>
          <w:rFonts w:ascii="Verdana" w:hAnsi="Verdana"/>
          <w:sz w:val="20"/>
          <w:szCs w:val="20"/>
        </w:rPr>
        <w:t xml:space="preserve"> isentropic expansion </w:t>
      </w:r>
    </w:p>
    <w:p w14:paraId="11F9EC54" w14:textId="77777777" w:rsidR="00620CBC" w:rsidRPr="00542B1E" w:rsidRDefault="00620CBC" w:rsidP="00620CBC">
      <w:pPr>
        <w:pStyle w:val="ListParagraph"/>
        <w:spacing w:after="0" w:line="360" w:lineRule="auto"/>
        <w:ind w:left="360" w:firstLine="360"/>
        <w:jc w:val="both"/>
        <w:rPr>
          <w:rFonts w:ascii="Verdana" w:hAnsi="Verdana"/>
          <w:sz w:val="20"/>
          <w:szCs w:val="20"/>
        </w:rPr>
      </w:pPr>
      <w:r w:rsidRPr="00B95F9B">
        <w:rPr>
          <w:rFonts w:ascii="Verdana" w:hAnsi="Verdana"/>
          <w:b/>
          <w:bCs/>
          <w:sz w:val="20"/>
          <w:szCs w:val="20"/>
        </w:rPr>
        <w:t>Process 3</w:t>
      </w:r>
      <w:r w:rsidRPr="00B95F9B">
        <w:rPr>
          <w:rFonts w:ascii="Arial" w:hAnsi="Arial" w:cs="Arial"/>
          <w:b/>
          <w:bCs/>
          <w:sz w:val="20"/>
          <w:szCs w:val="20"/>
        </w:rPr>
        <w:t>→</w:t>
      </w:r>
      <w:r w:rsidRPr="00B95F9B">
        <w:rPr>
          <w:rFonts w:ascii="Verdana" w:hAnsi="Verdana"/>
          <w:b/>
          <w:bCs/>
          <w:sz w:val="20"/>
          <w:szCs w:val="20"/>
        </w:rPr>
        <w:t>1</w:t>
      </w:r>
      <w:r w:rsidRPr="00B95F9B">
        <w:rPr>
          <w:rFonts w:ascii="Verdana" w:hAnsi="Verdana"/>
          <w:sz w:val="20"/>
          <w:szCs w:val="20"/>
        </w:rPr>
        <w:t xml:space="preserve"> </w:t>
      </w:r>
      <w:r w:rsidRPr="00B95F9B">
        <w:rPr>
          <w:rFonts w:ascii="Verdana" w:hAnsi="Verdana"/>
          <w:b/>
          <w:bCs/>
          <w:sz w:val="20"/>
          <w:szCs w:val="20"/>
        </w:rPr>
        <w:t>-</w:t>
      </w:r>
      <w:r w:rsidRPr="00B95F9B">
        <w:rPr>
          <w:rFonts w:ascii="Verdana" w:hAnsi="Verdana"/>
          <w:sz w:val="20"/>
          <w:szCs w:val="20"/>
        </w:rPr>
        <w:t xml:space="preserve"> constant pressure heat rejection </w:t>
      </w:r>
    </w:p>
    <w:p w14:paraId="3BEC1487" w14:textId="77777777" w:rsidR="00620CBC" w:rsidRPr="00B95F9B" w:rsidRDefault="00620CBC" w:rsidP="00620CBC">
      <w:pPr>
        <w:spacing w:after="0" w:line="360" w:lineRule="auto"/>
        <w:ind w:left="1276"/>
        <w:jc w:val="both"/>
        <w:rPr>
          <w:rFonts w:ascii="Verdana" w:hAnsi="Verdana"/>
          <w:noProof/>
          <w:sz w:val="20"/>
          <w:szCs w:val="20"/>
        </w:rPr>
      </w:pPr>
      <w:r w:rsidRPr="00B95F9B">
        <w:rPr>
          <w:rFonts w:ascii="Verdana" w:hAnsi="Verdana"/>
          <w:noProof/>
          <w:sz w:val="20"/>
          <w:szCs w:val="20"/>
        </w:rPr>
        <w:drawing>
          <wp:inline distT="0" distB="0" distL="0" distR="0" wp14:anchorId="4038D08B" wp14:editId="5EA53844">
            <wp:extent cx="1821180" cy="1856652"/>
            <wp:effectExtent l="0" t="0" r="7620" b="0"/>
            <wp:docPr id="13" name="Picture 1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10;&#10;Description automatically generated"/>
                    <pic:cNvPicPr/>
                  </pic:nvPicPr>
                  <pic:blipFill rotWithShape="1">
                    <a:blip r:embed="rId144"/>
                    <a:srcRect l="19721" r="25105"/>
                    <a:stretch/>
                  </pic:blipFill>
                  <pic:spPr bwMode="auto">
                    <a:xfrm>
                      <a:off x="0" y="0"/>
                      <a:ext cx="1827360" cy="1862953"/>
                    </a:xfrm>
                    <a:prstGeom prst="rect">
                      <a:avLst/>
                    </a:prstGeom>
                    <a:ln>
                      <a:noFill/>
                    </a:ln>
                    <a:extLst>
                      <a:ext uri="{53640926-AAD7-44D8-BBD7-CCE9431645EC}">
                        <a14:shadowObscured xmlns:a14="http://schemas.microsoft.com/office/drawing/2010/main"/>
                      </a:ext>
                    </a:extLst>
                  </pic:spPr>
                </pic:pic>
              </a:graphicData>
            </a:graphic>
          </wp:inline>
        </w:drawing>
      </w:r>
      <w:r w:rsidRPr="00B95F9B">
        <w:rPr>
          <w:rFonts w:ascii="Verdana" w:hAnsi="Verdana"/>
          <w:noProof/>
          <w:sz w:val="20"/>
          <w:szCs w:val="20"/>
        </w:rPr>
        <w:t xml:space="preserve"> </w:t>
      </w:r>
      <w:r w:rsidRPr="00B95F9B">
        <w:rPr>
          <w:rFonts w:ascii="Verdana" w:hAnsi="Verdana"/>
          <w:noProof/>
          <w:sz w:val="20"/>
          <w:szCs w:val="20"/>
        </w:rPr>
        <w:drawing>
          <wp:inline distT="0" distB="0" distL="0" distR="0" wp14:anchorId="036C6565" wp14:editId="707A7B40">
            <wp:extent cx="1821180" cy="1795365"/>
            <wp:effectExtent l="0" t="0" r="7620" b="0"/>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rotWithShape="1">
                    <a:blip r:embed="rId145"/>
                    <a:srcRect l="21715" r="21228"/>
                    <a:stretch/>
                  </pic:blipFill>
                  <pic:spPr bwMode="auto">
                    <a:xfrm>
                      <a:off x="0" y="0"/>
                      <a:ext cx="1827017" cy="1801120"/>
                    </a:xfrm>
                    <a:prstGeom prst="rect">
                      <a:avLst/>
                    </a:prstGeom>
                    <a:ln>
                      <a:noFill/>
                    </a:ln>
                    <a:extLst>
                      <a:ext uri="{53640926-AAD7-44D8-BBD7-CCE9431645EC}">
                        <a14:shadowObscured xmlns:a14="http://schemas.microsoft.com/office/drawing/2010/main"/>
                      </a:ext>
                    </a:extLst>
                  </pic:spPr>
                </pic:pic>
              </a:graphicData>
            </a:graphic>
          </wp:inline>
        </w:drawing>
      </w:r>
    </w:p>
    <w:p w14:paraId="6ADC59DB" w14:textId="77777777" w:rsidR="00620CBC" w:rsidRPr="00B5157B" w:rsidRDefault="00620CBC" w:rsidP="00620CBC">
      <w:pPr>
        <w:pStyle w:val="ListParagraph"/>
        <w:spacing w:after="0" w:line="240" w:lineRule="auto"/>
        <w:ind w:left="360"/>
        <w:jc w:val="both"/>
        <w:rPr>
          <w:rFonts w:ascii="Verdana" w:hAnsi="Verdana"/>
          <w:sz w:val="20"/>
          <w:szCs w:val="20"/>
        </w:rPr>
      </w:pPr>
      <w:r w:rsidRPr="007D0A17">
        <w:rPr>
          <w:position w:val="-26"/>
        </w:rPr>
        <w:object w:dxaOrig="2740" w:dyaOrig="600" w14:anchorId="39641D8A">
          <v:shape id="_x0000_i1164" type="#_x0000_t75" style="width:137.25pt;height:30pt" o:ole="">
            <v:imagedata r:id="rId146" o:title=""/>
          </v:shape>
          <o:OLEObject Type="Embed" ProgID="Equation.DSMT4" ShapeID="_x0000_i1164" DrawAspect="Content" ObjectID="_1690987862" r:id="rId147"/>
        </w:object>
      </w:r>
    </w:p>
    <w:p w14:paraId="22700618" w14:textId="77777777" w:rsidR="00620CBC" w:rsidRDefault="00620CBC" w:rsidP="00620CBC">
      <w:pPr>
        <w:pStyle w:val="ListParagraph"/>
        <w:numPr>
          <w:ilvl w:val="0"/>
          <w:numId w:val="20"/>
        </w:numPr>
        <w:spacing w:after="0" w:line="360" w:lineRule="auto"/>
        <w:jc w:val="both"/>
        <w:rPr>
          <w:rFonts w:ascii="Verdana" w:hAnsi="Verdana"/>
          <w:sz w:val="20"/>
          <w:szCs w:val="20"/>
        </w:rPr>
      </w:pPr>
      <w:r w:rsidRPr="00A84AB5">
        <w:rPr>
          <w:rFonts w:ascii="Verdana" w:hAnsi="Verdana"/>
          <w:b/>
          <w:bCs/>
          <w:sz w:val="20"/>
          <w:szCs w:val="20"/>
        </w:rPr>
        <w:t>Thermal Efficiency</w:t>
      </w:r>
      <w:r>
        <w:rPr>
          <w:rFonts w:ascii="Verdana" w:hAnsi="Verdana"/>
          <w:b/>
          <w:bCs/>
          <w:sz w:val="20"/>
          <w:szCs w:val="20"/>
        </w:rPr>
        <w:t xml:space="preserve"> </w:t>
      </w:r>
      <w:r w:rsidRPr="009040AF">
        <w:rPr>
          <w:position w:val="-30"/>
        </w:rPr>
        <w:object w:dxaOrig="7119" w:dyaOrig="720" w14:anchorId="50CE1910">
          <v:shape id="_x0000_i1165" type="#_x0000_t75" style="width:354.75pt;height:35.25pt" o:ole="">
            <v:imagedata r:id="rId148" o:title=""/>
          </v:shape>
          <o:OLEObject Type="Embed" ProgID="Equation.DSMT4" ShapeID="_x0000_i1165" DrawAspect="Content" ObjectID="_1690987863" r:id="rId149"/>
        </w:object>
      </w:r>
    </w:p>
    <w:p w14:paraId="3EA690F9" w14:textId="77777777" w:rsidR="00620CBC" w:rsidRDefault="00620CBC" w:rsidP="00620CBC">
      <w:pPr>
        <w:pStyle w:val="ListParagraph"/>
        <w:spacing w:after="0" w:line="360" w:lineRule="auto"/>
        <w:ind w:left="360"/>
        <w:jc w:val="both"/>
        <w:rPr>
          <w:rFonts w:ascii="Verdana" w:hAnsi="Verdana"/>
          <w:b/>
          <w:bCs/>
          <w:sz w:val="20"/>
          <w:szCs w:val="20"/>
        </w:rPr>
      </w:pPr>
      <w:r w:rsidRPr="00A33029">
        <w:rPr>
          <w:rFonts w:ascii="Verdana" w:hAnsi="Verdana"/>
          <w:sz w:val="20"/>
          <w:szCs w:val="20"/>
        </w:rPr>
        <w:t xml:space="preserve">efficiency of Lenoir cycle depends upon the pressure ratio as well as the ratio of specific heats, γ. </w:t>
      </w:r>
    </w:p>
    <w:p w14:paraId="17147A86" w14:textId="77777777" w:rsidR="00620CBC" w:rsidRPr="00B95F9B" w:rsidRDefault="00620CBC" w:rsidP="00620CBC">
      <w:pPr>
        <w:spacing w:after="0" w:line="360" w:lineRule="auto"/>
        <w:jc w:val="both"/>
        <w:rPr>
          <w:rFonts w:ascii="Verdana" w:hAnsi="Verdana"/>
          <w:b/>
          <w:sz w:val="20"/>
          <w:szCs w:val="20"/>
        </w:rPr>
      </w:pPr>
      <w:r w:rsidRPr="00B95F9B">
        <w:rPr>
          <w:rFonts w:ascii="Verdana" w:hAnsi="Verdana"/>
          <w:b/>
          <w:sz w:val="20"/>
          <w:szCs w:val="20"/>
        </w:rPr>
        <w:t>ATKINSON CYCLE</w:t>
      </w:r>
    </w:p>
    <w:p w14:paraId="07AD26E6" w14:textId="77777777" w:rsidR="00620CBC" w:rsidRPr="00F71530" w:rsidRDefault="00620CBC" w:rsidP="00620CBC">
      <w:pPr>
        <w:pStyle w:val="ListParagraph"/>
        <w:numPr>
          <w:ilvl w:val="0"/>
          <w:numId w:val="20"/>
        </w:numPr>
        <w:spacing w:after="0" w:line="360" w:lineRule="auto"/>
        <w:jc w:val="both"/>
        <w:rPr>
          <w:rFonts w:ascii="Verdana" w:hAnsi="Verdana"/>
          <w:sz w:val="20"/>
          <w:szCs w:val="20"/>
        </w:rPr>
      </w:pPr>
      <w:r w:rsidRPr="000016FB">
        <w:rPr>
          <w:rFonts w:ascii="Verdana" w:hAnsi="Verdana"/>
          <w:sz w:val="20"/>
          <w:szCs w:val="20"/>
        </w:rPr>
        <w:t xml:space="preserve">Atkinson cycle is an ideal cycle for Otto engine exhausting to a gas turbine. </w:t>
      </w:r>
    </w:p>
    <w:p w14:paraId="18B9EC38" w14:textId="77777777" w:rsidR="00620CBC" w:rsidRPr="00B95F9B" w:rsidRDefault="00620CBC" w:rsidP="00620CBC">
      <w:pPr>
        <w:spacing w:after="0" w:line="360" w:lineRule="auto"/>
        <w:ind w:left="1276"/>
        <w:jc w:val="both"/>
        <w:rPr>
          <w:rFonts w:ascii="Verdana" w:hAnsi="Verdana"/>
          <w:sz w:val="20"/>
          <w:szCs w:val="20"/>
        </w:rPr>
      </w:pPr>
      <w:r w:rsidRPr="00B95F9B">
        <w:rPr>
          <w:rFonts w:ascii="Verdana" w:hAnsi="Verdana"/>
          <w:noProof/>
          <w:sz w:val="20"/>
          <w:szCs w:val="20"/>
        </w:rPr>
        <w:lastRenderedPageBreak/>
        <w:drawing>
          <wp:inline distT="0" distB="0" distL="0" distR="0" wp14:anchorId="25D742DC" wp14:editId="4E2CA818">
            <wp:extent cx="1813968" cy="1545220"/>
            <wp:effectExtent l="0" t="0" r="0" b="0"/>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rotWithShape="1">
                    <a:blip r:embed="rId150"/>
                    <a:srcRect l="15954" r="18014"/>
                    <a:stretch/>
                  </pic:blipFill>
                  <pic:spPr bwMode="auto">
                    <a:xfrm>
                      <a:off x="0" y="0"/>
                      <a:ext cx="1824420" cy="1554124"/>
                    </a:xfrm>
                    <a:prstGeom prst="rect">
                      <a:avLst/>
                    </a:prstGeom>
                    <a:ln>
                      <a:noFill/>
                    </a:ln>
                    <a:extLst>
                      <a:ext uri="{53640926-AAD7-44D8-BBD7-CCE9431645EC}">
                        <a14:shadowObscured xmlns:a14="http://schemas.microsoft.com/office/drawing/2010/main"/>
                      </a:ext>
                    </a:extLst>
                  </pic:spPr>
                </pic:pic>
              </a:graphicData>
            </a:graphic>
          </wp:inline>
        </w:drawing>
      </w:r>
      <w:r w:rsidRPr="00B95F9B">
        <w:rPr>
          <w:rFonts w:ascii="Verdana" w:hAnsi="Verdana"/>
          <w:noProof/>
          <w:sz w:val="20"/>
          <w:szCs w:val="20"/>
        </w:rPr>
        <w:t xml:space="preserve">         </w:t>
      </w:r>
      <w:r w:rsidRPr="00B95F9B">
        <w:rPr>
          <w:rFonts w:ascii="Verdana" w:hAnsi="Verdana"/>
          <w:noProof/>
          <w:sz w:val="20"/>
          <w:szCs w:val="20"/>
        </w:rPr>
        <w:drawing>
          <wp:inline distT="0" distB="0" distL="0" distR="0" wp14:anchorId="22398713" wp14:editId="13FF9C07">
            <wp:extent cx="2046311" cy="1602492"/>
            <wp:effectExtent l="0" t="0" r="0" b="0"/>
            <wp:docPr id="29" name="Picture 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iagram&#10;&#10;Description automatically generated"/>
                    <pic:cNvPicPr/>
                  </pic:nvPicPr>
                  <pic:blipFill rotWithShape="1">
                    <a:blip r:embed="rId151"/>
                    <a:srcRect l="11964" r="21117" b="6835"/>
                    <a:stretch/>
                  </pic:blipFill>
                  <pic:spPr bwMode="auto">
                    <a:xfrm>
                      <a:off x="0" y="0"/>
                      <a:ext cx="2058662" cy="1612164"/>
                    </a:xfrm>
                    <a:prstGeom prst="rect">
                      <a:avLst/>
                    </a:prstGeom>
                    <a:ln>
                      <a:noFill/>
                    </a:ln>
                    <a:extLst>
                      <a:ext uri="{53640926-AAD7-44D8-BBD7-CCE9431645EC}">
                        <a14:shadowObscured xmlns:a14="http://schemas.microsoft.com/office/drawing/2010/main"/>
                      </a:ext>
                    </a:extLst>
                  </pic:spPr>
                </pic:pic>
              </a:graphicData>
            </a:graphic>
          </wp:inline>
        </w:drawing>
      </w:r>
    </w:p>
    <w:p w14:paraId="2FA7EFB2" w14:textId="77777777" w:rsidR="00620CBC" w:rsidRDefault="00620CBC" w:rsidP="00620CBC">
      <w:pPr>
        <w:pStyle w:val="ListParagraph"/>
        <w:spacing w:after="0" w:line="360" w:lineRule="auto"/>
        <w:ind w:left="360"/>
        <w:jc w:val="both"/>
        <w:rPr>
          <w:rFonts w:ascii="Verdana" w:hAnsi="Verdana"/>
          <w:sz w:val="20"/>
          <w:szCs w:val="20"/>
        </w:rPr>
      </w:pPr>
      <w:r w:rsidRPr="00E93100">
        <w:rPr>
          <w:rFonts w:ascii="Verdana" w:hAnsi="Verdana"/>
          <w:sz w:val="20"/>
          <w:szCs w:val="20"/>
        </w:rPr>
        <w:t>Compression ratio, r =</w:t>
      </w:r>
      <w:r w:rsidRPr="00B95F9B">
        <w:rPr>
          <w:position w:val="-28"/>
        </w:rPr>
        <w:object w:dxaOrig="340" w:dyaOrig="660" w14:anchorId="0DA4642A">
          <v:shape id="_x0000_i1166" type="#_x0000_t75" style="width:16.5pt;height:31.5pt" o:ole="">
            <v:imagedata r:id="rId152" o:title=""/>
          </v:shape>
          <o:OLEObject Type="Embed" ProgID="Equation.DSMT4" ShapeID="_x0000_i1166" DrawAspect="Content" ObjectID="_1690987864" r:id="rId153"/>
        </w:object>
      </w:r>
      <w:r w:rsidRPr="00E93100">
        <w:rPr>
          <w:rFonts w:ascii="Verdana" w:hAnsi="Verdana"/>
          <w:sz w:val="20"/>
          <w:szCs w:val="20"/>
        </w:rPr>
        <w:t xml:space="preserve"> </w:t>
      </w:r>
    </w:p>
    <w:p w14:paraId="58A340DA" w14:textId="77777777" w:rsidR="00620CBC" w:rsidRDefault="00620CBC" w:rsidP="00620CBC">
      <w:pPr>
        <w:pStyle w:val="ListParagraph"/>
        <w:spacing w:after="0" w:line="360" w:lineRule="auto"/>
        <w:ind w:left="360"/>
        <w:jc w:val="both"/>
        <w:rPr>
          <w:rFonts w:ascii="Verdana" w:hAnsi="Verdana"/>
          <w:sz w:val="20"/>
          <w:szCs w:val="20"/>
        </w:rPr>
      </w:pPr>
      <w:r>
        <w:rPr>
          <w:rFonts w:ascii="Verdana" w:hAnsi="Verdana"/>
          <w:sz w:val="20"/>
          <w:szCs w:val="20"/>
        </w:rPr>
        <w:t>E</w:t>
      </w:r>
      <w:r w:rsidRPr="00E93100">
        <w:rPr>
          <w:rFonts w:ascii="Verdana" w:hAnsi="Verdana"/>
          <w:sz w:val="20"/>
          <w:szCs w:val="20"/>
        </w:rPr>
        <w:t>xpansion ratio r</w:t>
      </w:r>
      <w:r w:rsidRPr="00E93100">
        <w:rPr>
          <w:rFonts w:ascii="Verdana" w:hAnsi="Verdana"/>
          <w:sz w:val="20"/>
          <w:szCs w:val="20"/>
          <w:vertAlign w:val="subscript"/>
        </w:rPr>
        <w:t>e</w:t>
      </w:r>
      <w:r w:rsidRPr="00E93100">
        <w:rPr>
          <w:rFonts w:ascii="Verdana" w:hAnsi="Verdana"/>
          <w:sz w:val="20"/>
          <w:szCs w:val="20"/>
        </w:rPr>
        <w:t xml:space="preserve"> =</w:t>
      </w:r>
      <w:r w:rsidRPr="00B95F9B">
        <w:rPr>
          <w:position w:val="-28"/>
        </w:rPr>
        <w:object w:dxaOrig="400" w:dyaOrig="660" w14:anchorId="76A36191">
          <v:shape id="_x0000_i1167" type="#_x0000_t75" style="width:20.25pt;height:31.5pt" o:ole="">
            <v:imagedata r:id="rId154" o:title=""/>
          </v:shape>
          <o:OLEObject Type="Embed" ProgID="Equation.DSMT4" ShapeID="_x0000_i1167" DrawAspect="Content" ObjectID="_1690987865" r:id="rId155"/>
        </w:object>
      </w:r>
    </w:p>
    <w:p w14:paraId="65AE21F1" w14:textId="09FBC616" w:rsidR="00620CBC" w:rsidRDefault="00620CBC" w:rsidP="00620CBC">
      <w:r w:rsidRPr="00A84AB5">
        <w:rPr>
          <w:rFonts w:ascii="Verdana" w:hAnsi="Verdana"/>
          <w:b/>
          <w:bCs/>
          <w:sz w:val="20"/>
          <w:szCs w:val="20"/>
        </w:rPr>
        <w:t>Thermal Efficiency</w:t>
      </w:r>
      <w:r>
        <w:rPr>
          <w:rFonts w:ascii="Verdana" w:hAnsi="Verdana"/>
          <w:b/>
          <w:bCs/>
          <w:sz w:val="20"/>
          <w:szCs w:val="20"/>
        </w:rPr>
        <w:t xml:space="preserve"> </w:t>
      </w:r>
      <w:r w:rsidRPr="00A35F0F">
        <w:rPr>
          <w:rFonts w:ascii="Verdana" w:hAnsi="Verdana"/>
          <w:position w:val="-30"/>
          <w:sz w:val="20"/>
          <w:szCs w:val="20"/>
        </w:rPr>
        <w:object w:dxaOrig="5140" w:dyaOrig="720" w14:anchorId="74E2EE5C">
          <v:shape id="_x0000_i1168" type="#_x0000_t75" style="width:256.5pt;height:35.25pt" o:ole="">
            <v:imagedata r:id="rId156" o:title=""/>
          </v:shape>
          <o:OLEObject Type="Embed" ProgID="Equation.DSMT4" ShapeID="_x0000_i1168" DrawAspect="Content" ObjectID="_1690987866" r:id="rId157"/>
        </w:object>
      </w:r>
    </w:p>
    <w:sectPr w:rsidR="00620CB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E380F"/>
    <w:multiLevelType w:val="hybridMultilevel"/>
    <w:tmpl w:val="A1D88BEA"/>
    <w:lvl w:ilvl="0" w:tplc="40090003">
      <w:start w:val="1"/>
      <w:numFmt w:val="bullet"/>
      <w:lvlText w:val="o"/>
      <w:lvlJc w:val="left"/>
      <w:pPr>
        <w:ind w:left="1080" w:hanging="360"/>
      </w:pPr>
      <w:rPr>
        <w:rFonts w:ascii="Courier New" w:hAnsi="Courier New" w:cs="Courier New"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 w15:restartNumberingAfterBreak="0">
    <w:nsid w:val="039770EE"/>
    <w:multiLevelType w:val="hybridMultilevel"/>
    <w:tmpl w:val="4EC2D7A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F737444"/>
    <w:multiLevelType w:val="hybridMultilevel"/>
    <w:tmpl w:val="2BD87184"/>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 w15:restartNumberingAfterBreak="0">
    <w:nsid w:val="11994965"/>
    <w:multiLevelType w:val="hybridMultilevel"/>
    <w:tmpl w:val="F3D28610"/>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1692175E"/>
    <w:multiLevelType w:val="hybridMultilevel"/>
    <w:tmpl w:val="A1FA888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5" w15:restartNumberingAfterBreak="0">
    <w:nsid w:val="19953075"/>
    <w:multiLevelType w:val="hybridMultilevel"/>
    <w:tmpl w:val="4D5E5FBC"/>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1B2808CD"/>
    <w:multiLevelType w:val="hybridMultilevel"/>
    <w:tmpl w:val="DEF642E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7" w15:restartNumberingAfterBreak="0">
    <w:nsid w:val="25BC44EA"/>
    <w:multiLevelType w:val="hybridMultilevel"/>
    <w:tmpl w:val="F6FA72A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8" w15:restartNumberingAfterBreak="0">
    <w:nsid w:val="2B4F1F28"/>
    <w:multiLevelType w:val="hybridMultilevel"/>
    <w:tmpl w:val="E27C6886"/>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9" w15:restartNumberingAfterBreak="0">
    <w:nsid w:val="3E0A3CA3"/>
    <w:multiLevelType w:val="hybridMultilevel"/>
    <w:tmpl w:val="D9AC20FA"/>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0" w15:restartNumberingAfterBreak="0">
    <w:nsid w:val="446522DB"/>
    <w:multiLevelType w:val="hybridMultilevel"/>
    <w:tmpl w:val="D56044A6"/>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1" w15:restartNumberingAfterBreak="0">
    <w:nsid w:val="45A75DF2"/>
    <w:multiLevelType w:val="hybridMultilevel"/>
    <w:tmpl w:val="663A362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2" w15:restartNumberingAfterBreak="0">
    <w:nsid w:val="45C00F1F"/>
    <w:multiLevelType w:val="hybridMultilevel"/>
    <w:tmpl w:val="B39E5E54"/>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3" w15:restartNumberingAfterBreak="0">
    <w:nsid w:val="464F0FA9"/>
    <w:multiLevelType w:val="hybridMultilevel"/>
    <w:tmpl w:val="666CA498"/>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4" w15:restartNumberingAfterBreak="0">
    <w:nsid w:val="48F93B0C"/>
    <w:multiLevelType w:val="hybridMultilevel"/>
    <w:tmpl w:val="BF2C950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15:restartNumberingAfterBreak="0">
    <w:nsid w:val="51242A21"/>
    <w:multiLevelType w:val="hybridMultilevel"/>
    <w:tmpl w:val="AC164626"/>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6" w15:restartNumberingAfterBreak="0">
    <w:nsid w:val="59722DC5"/>
    <w:multiLevelType w:val="hybridMultilevel"/>
    <w:tmpl w:val="1B4A572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7" w15:restartNumberingAfterBreak="0">
    <w:nsid w:val="5EA646B6"/>
    <w:multiLevelType w:val="hybridMultilevel"/>
    <w:tmpl w:val="1D72263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8" w15:restartNumberingAfterBreak="0">
    <w:nsid w:val="6BFC73C9"/>
    <w:multiLevelType w:val="hybridMultilevel"/>
    <w:tmpl w:val="78A2802A"/>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7FF94942"/>
    <w:multiLevelType w:val="hybridMultilevel"/>
    <w:tmpl w:val="5D423796"/>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8"/>
  </w:num>
  <w:num w:numId="2">
    <w:abstractNumId w:val="1"/>
  </w:num>
  <w:num w:numId="3">
    <w:abstractNumId w:val="0"/>
  </w:num>
  <w:num w:numId="4">
    <w:abstractNumId w:val="8"/>
  </w:num>
  <w:num w:numId="5">
    <w:abstractNumId w:val="19"/>
  </w:num>
  <w:num w:numId="6">
    <w:abstractNumId w:val="16"/>
  </w:num>
  <w:num w:numId="7">
    <w:abstractNumId w:val="5"/>
  </w:num>
  <w:num w:numId="8">
    <w:abstractNumId w:val="2"/>
  </w:num>
  <w:num w:numId="9">
    <w:abstractNumId w:val="3"/>
  </w:num>
  <w:num w:numId="10">
    <w:abstractNumId w:val="6"/>
  </w:num>
  <w:num w:numId="11">
    <w:abstractNumId w:val="7"/>
  </w:num>
  <w:num w:numId="12">
    <w:abstractNumId w:val="10"/>
  </w:num>
  <w:num w:numId="13">
    <w:abstractNumId w:val="17"/>
  </w:num>
  <w:num w:numId="14">
    <w:abstractNumId w:val="11"/>
  </w:num>
  <w:num w:numId="15">
    <w:abstractNumId w:val="12"/>
  </w:num>
  <w:num w:numId="16">
    <w:abstractNumId w:val="14"/>
  </w:num>
  <w:num w:numId="17">
    <w:abstractNumId w:val="9"/>
  </w:num>
  <w:num w:numId="18">
    <w:abstractNumId w:val="4"/>
  </w:num>
  <w:num w:numId="19">
    <w:abstractNumId w:val="13"/>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0CBC"/>
    <w:rsid w:val="003464E4"/>
    <w:rsid w:val="00620C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0FF66D"/>
  <w15:chartTrackingRefBased/>
  <w15:docId w15:val="{31C69CB7-0F64-4730-878F-803A6511F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0CBC"/>
    <w:rPr>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0CBC"/>
    <w:pPr>
      <w:ind w:left="720"/>
      <w:contextualSpacing/>
    </w:pPr>
  </w:style>
  <w:style w:type="table" w:styleId="TableGrid">
    <w:name w:val="Table Grid"/>
    <w:basedOn w:val="TableNormal"/>
    <w:uiPriority w:val="59"/>
    <w:rsid w:val="00620CBC"/>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1" Type="http://schemas.openxmlformats.org/officeDocument/2006/relationships/oleObject" Target="embeddings/oleObject7.bin"/><Relationship Id="rId42" Type="http://schemas.openxmlformats.org/officeDocument/2006/relationships/oleObject" Target="embeddings/oleObject17.bin"/><Relationship Id="rId63" Type="http://schemas.openxmlformats.org/officeDocument/2006/relationships/oleObject" Target="embeddings/oleObject29.bin"/><Relationship Id="rId84" Type="http://schemas.openxmlformats.org/officeDocument/2006/relationships/oleObject" Target="embeddings/oleObject42.bin"/><Relationship Id="rId138" Type="http://schemas.openxmlformats.org/officeDocument/2006/relationships/oleObject" Target="embeddings/oleObject69.bin"/><Relationship Id="rId159" Type="http://schemas.openxmlformats.org/officeDocument/2006/relationships/theme" Target="theme/theme1.xml"/><Relationship Id="rId107" Type="http://schemas.openxmlformats.org/officeDocument/2006/relationships/oleObject" Target="embeddings/oleObject53.bin"/><Relationship Id="rId11" Type="http://schemas.openxmlformats.org/officeDocument/2006/relationships/image" Target="media/image4.wmf"/><Relationship Id="rId32" Type="http://schemas.openxmlformats.org/officeDocument/2006/relationships/image" Target="media/image16.png"/><Relationship Id="rId53" Type="http://schemas.openxmlformats.org/officeDocument/2006/relationships/oleObject" Target="embeddings/oleObject23.bin"/><Relationship Id="rId74" Type="http://schemas.openxmlformats.org/officeDocument/2006/relationships/image" Target="media/image35.wmf"/><Relationship Id="rId128" Type="http://schemas.openxmlformats.org/officeDocument/2006/relationships/oleObject" Target="embeddings/oleObject64.bin"/><Relationship Id="rId149" Type="http://schemas.openxmlformats.org/officeDocument/2006/relationships/oleObject" Target="embeddings/oleObject72.bin"/><Relationship Id="rId5" Type="http://schemas.openxmlformats.org/officeDocument/2006/relationships/image" Target="media/image1.wmf"/><Relationship Id="rId95" Type="http://schemas.openxmlformats.org/officeDocument/2006/relationships/oleObject" Target="embeddings/oleObject47.bin"/><Relationship Id="rId22" Type="http://schemas.openxmlformats.org/officeDocument/2006/relationships/image" Target="media/image11.wmf"/><Relationship Id="rId43" Type="http://schemas.openxmlformats.org/officeDocument/2006/relationships/oleObject" Target="embeddings/oleObject18.bin"/><Relationship Id="rId64" Type="http://schemas.openxmlformats.org/officeDocument/2006/relationships/image" Target="media/image31.wmf"/><Relationship Id="rId118" Type="http://schemas.openxmlformats.org/officeDocument/2006/relationships/oleObject" Target="embeddings/oleObject59.bin"/><Relationship Id="rId139" Type="http://schemas.openxmlformats.org/officeDocument/2006/relationships/image" Target="media/image66.png"/><Relationship Id="rId80" Type="http://schemas.openxmlformats.org/officeDocument/2006/relationships/oleObject" Target="embeddings/oleObject40.bin"/><Relationship Id="rId85" Type="http://schemas.openxmlformats.org/officeDocument/2006/relationships/image" Target="media/image39.wmf"/><Relationship Id="rId150" Type="http://schemas.openxmlformats.org/officeDocument/2006/relationships/image" Target="media/image74.png"/><Relationship Id="rId155" Type="http://schemas.openxmlformats.org/officeDocument/2006/relationships/oleObject" Target="embeddings/oleObject74.bin"/><Relationship Id="rId12" Type="http://schemas.openxmlformats.org/officeDocument/2006/relationships/oleObject" Target="embeddings/oleObject4.bin"/><Relationship Id="rId17" Type="http://schemas.openxmlformats.org/officeDocument/2006/relationships/oleObject" Target="embeddings/oleObject6.bin"/><Relationship Id="rId33" Type="http://schemas.openxmlformats.org/officeDocument/2006/relationships/image" Target="media/image17.wmf"/><Relationship Id="rId38" Type="http://schemas.openxmlformats.org/officeDocument/2006/relationships/image" Target="media/image20.png"/><Relationship Id="rId59" Type="http://schemas.openxmlformats.org/officeDocument/2006/relationships/image" Target="media/image29.png"/><Relationship Id="rId103" Type="http://schemas.openxmlformats.org/officeDocument/2006/relationships/oleObject" Target="embeddings/oleObject51.bin"/><Relationship Id="rId108" Type="http://schemas.openxmlformats.org/officeDocument/2006/relationships/image" Target="media/image51.wmf"/><Relationship Id="rId124" Type="http://schemas.openxmlformats.org/officeDocument/2006/relationships/oleObject" Target="embeddings/oleObject62.bin"/><Relationship Id="rId129" Type="http://schemas.openxmlformats.org/officeDocument/2006/relationships/image" Target="media/image61.wmf"/><Relationship Id="rId54" Type="http://schemas.openxmlformats.org/officeDocument/2006/relationships/oleObject" Target="embeddings/oleObject24.bin"/><Relationship Id="rId70" Type="http://schemas.openxmlformats.org/officeDocument/2006/relationships/image" Target="media/image33.wmf"/><Relationship Id="rId75" Type="http://schemas.openxmlformats.org/officeDocument/2006/relationships/oleObject" Target="embeddings/oleObject36.bin"/><Relationship Id="rId91" Type="http://schemas.openxmlformats.org/officeDocument/2006/relationships/image" Target="media/image42.png"/><Relationship Id="rId96" Type="http://schemas.openxmlformats.org/officeDocument/2006/relationships/image" Target="media/image45.png"/><Relationship Id="rId140" Type="http://schemas.openxmlformats.org/officeDocument/2006/relationships/image" Target="media/image67.wmf"/><Relationship Id="rId145" Type="http://schemas.openxmlformats.org/officeDocument/2006/relationships/image" Target="media/image71.png"/><Relationship Id="rId1" Type="http://schemas.openxmlformats.org/officeDocument/2006/relationships/numbering" Target="numbering.xml"/><Relationship Id="rId6" Type="http://schemas.openxmlformats.org/officeDocument/2006/relationships/oleObject" Target="embeddings/oleObject1.bin"/><Relationship Id="rId23" Type="http://schemas.openxmlformats.org/officeDocument/2006/relationships/oleObject" Target="embeddings/oleObject8.bin"/><Relationship Id="rId28" Type="http://schemas.openxmlformats.org/officeDocument/2006/relationships/image" Target="media/image14.wmf"/><Relationship Id="rId49" Type="http://schemas.openxmlformats.org/officeDocument/2006/relationships/oleObject" Target="embeddings/oleObject21.bin"/><Relationship Id="rId114" Type="http://schemas.openxmlformats.org/officeDocument/2006/relationships/oleObject" Target="embeddings/oleObject57.bin"/><Relationship Id="rId119" Type="http://schemas.openxmlformats.org/officeDocument/2006/relationships/image" Target="media/image56.wmf"/><Relationship Id="rId44" Type="http://schemas.openxmlformats.org/officeDocument/2006/relationships/image" Target="media/image22.wmf"/><Relationship Id="rId60" Type="http://schemas.openxmlformats.org/officeDocument/2006/relationships/image" Target="media/image30.png"/><Relationship Id="rId65" Type="http://schemas.openxmlformats.org/officeDocument/2006/relationships/oleObject" Target="embeddings/oleObject30.bin"/><Relationship Id="rId81" Type="http://schemas.openxmlformats.org/officeDocument/2006/relationships/image" Target="media/image37.wmf"/><Relationship Id="rId86" Type="http://schemas.openxmlformats.org/officeDocument/2006/relationships/oleObject" Target="embeddings/oleObject43.bin"/><Relationship Id="rId130" Type="http://schemas.openxmlformats.org/officeDocument/2006/relationships/oleObject" Target="embeddings/oleObject65.bin"/><Relationship Id="rId135" Type="http://schemas.openxmlformats.org/officeDocument/2006/relationships/image" Target="media/image64.wmf"/><Relationship Id="rId151" Type="http://schemas.openxmlformats.org/officeDocument/2006/relationships/image" Target="media/image75.png"/><Relationship Id="rId156" Type="http://schemas.openxmlformats.org/officeDocument/2006/relationships/image" Target="media/image78.wmf"/><Relationship Id="rId13" Type="http://schemas.openxmlformats.org/officeDocument/2006/relationships/image" Target="media/image5.png"/><Relationship Id="rId18" Type="http://schemas.openxmlformats.org/officeDocument/2006/relationships/image" Target="media/image8.png"/><Relationship Id="rId39" Type="http://schemas.openxmlformats.org/officeDocument/2006/relationships/oleObject" Target="embeddings/oleObject15.bin"/><Relationship Id="rId109" Type="http://schemas.openxmlformats.org/officeDocument/2006/relationships/oleObject" Target="embeddings/oleObject54.bin"/><Relationship Id="rId34" Type="http://schemas.openxmlformats.org/officeDocument/2006/relationships/oleObject" Target="embeddings/oleObject13.bin"/><Relationship Id="rId50" Type="http://schemas.openxmlformats.org/officeDocument/2006/relationships/image" Target="media/image25.wmf"/><Relationship Id="rId55" Type="http://schemas.openxmlformats.org/officeDocument/2006/relationships/image" Target="media/image27.wmf"/><Relationship Id="rId76" Type="http://schemas.openxmlformats.org/officeDocument/2006/relationships/oleObject" Target="embeddings/oleObject37.bin"/><Relationship Id="rId97" Type="http://schemas.openxmlformats.org/officeDocument/2006/relationships/image" Target="media/image46.wmf"/><Relationship Id="rId104" Type="http://schemas.openxmlformats.org/officeDocument/2006/relationships/image" Target="media/image49.wmf"/><Relationship Id="rId120" Type="http://schemas.openxmlformats.org/officeDocument/2006/relationships/oleObject" Target="embeddings/oleObject60.bin"/><Relationship Id="rId125" Type="http://schemas.openxmlformats.org/officeDocument/2006/relationships/image" Target="media/image59.wmf"/><Relationship Id="rId141" Type="http://schemas.openxmlformats.org/officeDocument/2006/relationships/oleObject" Target="embeddings/oleObject70.bin"/><Relationship Id="rId146" Type="http://schemas.openxmlformats.org/officeDocument/2006/relationships/image" Target="media/image72.wmf"/><Relationship Id="rId7" Type="http://schemas.openxmlformats.org/officeDocument/2006/relationships/image" Target="media/image2.wmf"/><Relationship Id="rId71" Type="http://schemas.openxmlformats.org/officeDocument/2006/relationships/oleObject" Target="embeddings/oleObject34.bin"/><Relationship Id="rId92" Type="http://schemas.openxmlformats.org/officeDocument/2006/relationships/image" Target="media/image43.wmf"/><Relationship Id="rId2" Type="http://schemas.openxmlformats.org/officeDocument/2006/relationships/styles" Target="styles.xml"/><Relationship Id="rId29" Type="http://schemas.openxmlformats.org/officeDocument/2006/relationships/oleObject" Target="embeddings/oleObject11.bin"/><Relationship Id="rId24" Type="http://schemas.openxmlformats.org/officeDocument/2006/relationships/image" Target="media/image12.wmf"/><Relationship Id="rId40" Type="http://schemas.openxmlformats.org/officeDocument/2006/relationships/oleObject" Target="embeddings/oleObject16.bin"/><Relationship Id="rId45" Type="http://schemas.openxmlformats.org/officeDocument/2006/relationships/oleObject" Target="embeddings/oleObject19.bin"/><Relationship Id="rId66" Type="http://schemas.openxmlformats.org/officeDocument/2006/relationships/oleObject" Target="embeddings/oleObject31.bin"/><Relationship Id="rId87" Type="http://schemas.openxmlformats.org/officeDocument/2006/relationships/image" Target="media/image40.png"/><Relationship Id="rId110" Type="http://schemas.openxmlformats.org/officeDocument/2006/relationships/oleObject" Target="embeddings/oleObject55.bin"/><Relationship Id="rId115" Type="http://schemas.openxmlformats.org/officeDocument/2006/relationships/image" Target="media/image54.wmf"/><Relationship Id="rId131" Type="http://schemas.openxmlformats.org/officeDocument/2006/relationships/image" Target="media/image62.wmf"/><Relationship Id="rId136" Type="http://schemas.openxmlformats.org/officeDocument/2006/relationships/oleObject" Target="embeddings/oleObject68.bin"/><Relationship Id="rId157" Type="http://schemas.openxmlformats.org/officeDocument/2006/relationships/oleObject" Target="embeddings/oleObject75.bin"/><Relationship Id="rId61" Type="http://schemas.openxmlformats.org/officeDocument/2006/relationships/oleObject" Target="embeddings/oleObject27.bin"/><Relationship Id="rId82" Type="http://schemas.openxmlformats.org/officeDocument/2006/relationships/oleObject" Target="embeddings/oleObject41.bin"/><Relationship Id="rId152" Type="http://schemas.openxmlformats.org/officeDocument/2006/relationships/image" Target="media/image76.wmf"/><Relationship Id="rId19" Type="http://schemas.openxmlformats.org/officeDocument/2006/relationships/image" Target="media/image9.png"/><Relationship Id="rId14" Type="http://schemas.openxmlformats.org/officeDocument/2006/relationships/image" Target="media/image6.wmf"/><Relationship Id="rId30" Type="http://schemas.openxmlformats.org/officeDocument/2006/relationships/image" Target="media/image15.wmf"/><Relationship Id="rId35" Type="http://schemas.openxmlformats.org/officeDocument/2006/relationships/image" Target="media/image18.wmf"/><Relationship Id="rId56" Type="http://schemas.openxmlformats.org/officeDocument/2006/relationships/oleObject" Target="embeddings/oleObject25.bin"/><Relationship Id="rId77" Type="http://schemas.openxmlformats.org/officeDocument/2006/relationships/oleObject" Target="embeddings/oleObject38.bin"/><Relationship Id="rId100" Type="http://schemas.openxmlformats.org/officeDocument/2006/relationships/image" Target="media/image47.png"/><Relationship Id="rId105" Type="http://schemas.openxmlformats.org/officeDocument/2006/relationships/oleObject" Target="embeddings/oleObject52.bin"/><Relationship Id="rId126" Type="http://schemas.openxmlformats.org/officeDocument/2006/relationships/oleObject" Target="embeddings/oleObject63.bin"/><Relationship Id="rId147" Type="http://schemas.openxmlformats.org/officeDocument/2006/relationships/oleObject" Target="embeddings/oleObject71.bin"/><Relationship Id="rId8" Type="http://schemas.openxmlformats.org/officeDocument/2006/relationships/oleObject" Target="embeddings/oleObject2.bin"/><Relationship Id="rId51" Type="http://schemas.openxmlformats.org/officeDocument/2006/relationships/oleObject" Target="embeddings/oleObject22.bin"/><Relationship Id="rId72" Type="http://schemas.openxmlformats.org/officeDocument/2006/relationships/image" Target="media/image34.wmf"/><Relationship Id="rId93" Type="http://schemas.openxmlformats.org/officeDocument/2006/relationships/oleObject" Target="embeddings/oleObject46.bin"/><Relationship Id="rId98" Type="http://schemas.openxmlformats.org/officeDocument/2006/relationships/oleObject" Target="embeddings/oleObject48.bin"/><Relationship Id="rId121" Type="http://schemas.openxmlformats.org/officeDocument/2006/relationships/image" Target="media/image57.wmf"/><Relationship Id="rId142" Type="http://schemas.openxmlformats.org/officeDocument/2006/relationships/image" Target="media/image68.png"/><Relationship Id="rId3" Type="http://schemas.openxmlformats.org/officeDocument/2006/relationships/settings" Target="settings.xml"/><Relationship Id="rId25" Type="http://schemas.openxmlformats.org/officeDocument/2006/relationships/oleObject" Target="embeddings/oleObject9.bin"/><Relationship Id="rId46" Type="http://schemas.openxmlformats.org/officeDocument/2006/relationships/image" Target="media/image23.wmf"/><Relationship Id="rId67" Type="http://schemas.openxmlformats.org/officeDocument/2006/relationships/image" Target="media/image32.wmf"/><Relationship Id="rId116" Type="http://schemas.openxmlformats.org/officeDocument/2006/relationships/oleObject" Target="embeddings/oleObject58.bin"/><Relationship Id="rId137" Type="http://schemas.openxmlformats.org/officeDocument/2006/relationships/image" Target="media/image65.wmf"/><Relationship Id="rId158" Type="http://schemas.openxmlformats.org/officeDocument/2006/relationships/fontTable" Target="fontTable.xml"/><Relationship Id="rId20" Type="http://schemas.openxmlformats.org/officeDocument/2006/relationships/image" Target="media/image10.wmf"/><Relationship Id="rId41" Type="http://schemas.openxmlformats.org/officeDocument/2006/relationships/image" Target="media/image21.wmf"/><Relationship Id="rId62" Type="http://schemas.openxmlformats.org/officeDocument/2006/relationships/oleObject" Target="embeddings/oleObject28.bin"/><Relationship Id="rId83" Type="http://schemas.openxmlformats.org/officeDocument/2006/relationships/image" Target="media/image38.wmf"/><Relationship Id="rId88" Type="http://schemas.openxmlformats.org/officeDocument/2006/relationships/image" Target="media/image41.wmf"/><Relationship Id="rId111" Type="http://schemas.openxmlformats.org/officeDocument/2006/relationships/image" Target="media/image52.wmf"/><Relationship Id="rId132" Type="http://schemas.openxmlformats.org/officeDocument/2006/relationships/oleObject" Target="embeddings/oleObject66.bin"/><Relationship Id="rId153" Type="http://schemas.openxmlformats.org/officeDocument/2006/relationships/oleObject" Target="embeddings/oleObject73.bin"/><Relationship Id="rId15" Type="http://schemas.openxmlformats.org/officeDocument/2006/relationships/oleObject" Target="embeddings/oleObject5.bin"/><Relationship Id="rId36" Type="http://schemas.openxmlformats.org/officeDocument/2006/relationships/oleObject" Target="embeddings/oleObject14.bin"/><Relationship Id="rId57" Type="http://schemas.openxmlformats.org/officeDocument/2006/relationships/image" Target="media/image28.wmf"/><Relationship Id="rId106" Type="http://schemas.openxmlformats.org/officeDocument/2006/relationships/image" Target="media/image50.wmf"/><Relationship Id="rId127" Type="http://schemas.openxmlformats.org/officeDocument/2006/relationships/image" Target="media/image60.wmf"/><Relationship Id="rId10" Type="http://schemas.openxmlformats.org/officeDocument/2006/relationships/oleObject" Target="embeddings/oleObject3.bin"/><Relationship Id="rId31" Type="http://schemas.openxmlformats.org/officeDocument/2006/relationships/oleObject" Target="embeddings/oleObject12.bin"/><Relationship Id="rId52" Type="http://schemas.openxmlformats.org/officeDocument/2006/relationships/image" Target="media/image26.wmf"/><Relationship Id="rId73" Type="http://schemas.openxmlformats.org/officeDocument/2006/relationships/oleObject" Target="embeddings/oleObject35.bin"/><Relationship Id="rId78" Type="http://schemas.openxmlformats.org/officeDocument/2006/relationships/oleObject" Target="embeddings/oleObject39.bin"/><Relationship Id="rId94" Type="http://schemas.openxmlformats.org/officeDocument/2006/relationships/image" Target="media/image44.wmf"/><Relationship Id="rId99" Type="http://schemas.openxmlformats.org/officeDocument/2006/relationships/oleObject" Target="embeddings/oleObject49.bin"/><Relationship Id="rId101" Type="http://schemas.openxmlformats.org/officeDocument/2006/relationships/oleObject" Target="embeddings/oleObject50.bin"/><Relationship Id="rId122" Type="http://schemas.openxmlformats.org/officeDocument/2006/relationships/oleObject" Target="embeddings/oleObject61.bin"/><Relationship Id="rId143" Type="http://schemas.openxmlformats.org/officeDocument/2006/relationships/image" Target="media/image69.png"/><Relationship Id="rId148" Type="http://schemas.openxmlformats.org/officeDocument/2006/relationships/image" Target="media/image73.wmf"/><Relationship Id="rId4" Type="http://schemas.openxmlformats.org/officeDocument/2006/relationships/webSettings" Target="webSettings.xml"/><Relationship Id="rId9" Type="http://schemas.openxmlformats.org/officeDocument/2006/relationships/image" Target="media/image3.wmf"/><Relationship Id="rId26" Type="http://schemas.openxmlformats.org/officeDocument/2006/relationships/image" Target="media/image13.wmf"/><Relationship Id="rId47" Type="http://schemas.openxmlformats.org/officeDocument/2006/relationships/oleObject" Target="embeddings/oleObject20.bin"/><Relationship Id="rId68" Type="http://schemas.openxmlformats.org/officeDocument/2006/relationships/oleObject" Target="embeddings/oleObject32.bin"/><Relationship Id="rId89" Type="http://schemas.openxmlformats.org/officeDocument/2006/relationships/oleObject" Target="embeddings/oleObject44.bin"/><Relationship Id="rId112" Type="http://schemas.openxmlformats.org/officeDocument/2006/relationships/oleObject" Target="embeddings/oleObject56.bin"/><Relationship Id="rId133" Type="http://schemas.openxmlformats.org/officeDocument/2006/relationships/image" Target="media/image63.wmf"/><Relationship Id="rId154" Type="http://schemas.openxmlformats.org/officeDocument/2006/relationships/image" Target="media/image77.wmf"/><Relationship Id="rId16" Type="http://schemas.openxmlformats.org/officeDocument/2006/relationships/image" Target="media/image7.wmf"/><Relationship Id="rId37" Type="http://schemas.openxmlformats.org/officeDocument/2006/relationships/image" Target="media/image19.png"/><Relationship Id="rId58" Type="http://schemas.openxmlformats.org/officeDocument/2006/relationships/oleObject" Target="embeddings/oleObject26.bin"/><Relationship Id="rId79" Type="http://schemas.openxmlformats.org/officeDocument/2006/relationships/image" Target="media/image36.wmf"/><Relationship Id="rId102" Type="http://schemas.openxmlformats.org/officeDocument/2006/relationships/image" Target="media/image48.wmf"/><Relationship Id="rId123" Type="http://schemas.openxmlformats.org/officeDocument/2006/relationships/image" Target="media/image58.wmf"/><Relationship Id="rId144" Type="http://schemas.openxmlformats.org/officeDocument/2006/relationships/image" Target="media/image70.png"/><Relationship Id="rId90" Type="http://schemas.openxmlformats.org/officeDocument/2006/relationships/oleObject" Target="embeddings/oleObject45.bin"/><Relationship Id="rId27" Type="http://schemas.openxmlformats.org/officeDocument/2006/relationships/oleObject" Target="embeddings/oleObject10.bin"/><Relationship Id="rId48" Type="http://schemas.openxmlformats.org/officeDocument/2006/relationships/image" Target="media/image24.wmf"/><Relationship Id="rId69" Type="http://schemas.openxmlformats.org/officeDocument/2006/relationships/oleObject" Target="embeddings/oleObject33.bin"/><Relationship Id="rId113" Type="http://schemas.openxmlformats.org/officeDocument/2006/relationships/image" Target="media/image53.wmf"/><Relationship Id="rId134" Type="http://schemas.openxmlformats.org/officeDocument/2006/relationships/oleObject" Target="embeddings/oleObject6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14</Pages>
  <Words>1815</Words>
  <Characters>10346</Characters>
  <Application>Microsoft Office Word</Application>
  <DocSecurity>0</DocSecurity>
  <Lines>86</Lines>
  <Paragraphs>24</Paragraphs>
  <ScaleCrop>false</ScaleCrop>
  <Company/>
  <LinksUpToDate>false</LinksUpToDate>
  <CharactersWithSpaces>12137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Apoorv1</dc:creator>
  <cp:keywords/>
  <dc:description/>
  <cp:lastModifiedBy>Apoorv1</cp:lastModifiedBy>
  <cp:revision>1</cp:revision>
  <dcterms:created xsi:type="dcterms:W3CDTF">2021-08-20T12:27:00Z</dcterms:created>
  <dcterms:modified xsi:type="dcterms:W3CDTF">2021-08-20T12:32:00Z</dcterms:modified>
</cp:coreProperties>
</file>