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11E7" w14:textId="745D2C3A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>काला सागर घटना को लेकर रूस</w:t>
      </w:r>
      <w:r w:rsidR="009274DA" w:rsidRPr="00B40630">
        <w:rPr>
          <w:rFonts w:ascii="Verdana" w:hAnsi="Verdana" w:cstheme="majorBidi"/>
          <w:b/>
          <w:bCs/>
          <w:color w:val="00B050"/>
          <w:lang w:bidi="hi-IN"/>
        </w:rPr>
        <w:t xml:space="preserve"> </w:t>
      </w:r>
      <w:r w:rsidR="009274DA" w:rsidRPr="00B40630">
        <w:rPr>
          <w:rFonts w:ascii="Verdana" w:hAnsi="Verdana" w:cstheme="majorBidi"/>
          <w:b/>
          <w:bCs/>
          <w:color w:val="00B050"/>
          <w:cs/>
          <w:lang w:bidi="hi-IN"/>
        </w:rPr>
        <w:t>और</w:t>
      </w:r>
      <w:r w:rsidRPr="00B40630">
        <w:rPr>
          <w:rFonts w:ascii="Verdana" w:hAnsi="Verdana" w:cstheme="majorBidi"/>
          <w:b/>
          <w:bCs/>
          <w:color w:val="00B050"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 xml:space="preserve">ब्रिटेन </w:t>
      </w:r>
      <w:r w:rsidR="009274DA" w:rsidRPr="00B40630">
        <w:rPr>
          <w:rFonts w:ascii="Verdana" w:hAnsi="Verdana" w:cstheme="majorBidi"/>
          <w:b/>
          <w:bCs/>
          <w:color w:val="00B050"/>
          <w:cs/>
          <w:lang w:bidi="hi-IN"/>
        </w:rPr>
        <w:t>के बीच तनातनी</w:t>
      </w:r>
    </w:p>
    <w:p w14:paraId="21E0BC83" w14:textId="24D376F7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</w:t>
      </w:r>
      <w:r w:rsidR="009111E5" w:rsidRPr="00B40630">
        <w:rPr>
          <w:rFonts w:ascii="Verdana" w:hAnsi="Verdana" w:cstheme="majorBidi"/>
          <w:b/>
          <w:bCs/>
          <w:color w:val="0070C0"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-</w:t>
      </w:r>
      <w:r w:rsidR="00B015D8"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अंतर्राष्ट्रीय संबंध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45ACAF27" w14:textId="3D22AC76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 में क्यों</w:t>
      </w:r>
      <w:r w:rsidR="009274DA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0CC8428A" w14:textId="68BCCAE7" w:rsidR="00A63FDC" w:rsidRPr="00B40630" w:rsidRDefault="00A63FDC" w:rsidP="00B40630">
      <w:pPr>
        <w:numPr>
          <w:ilvl w:val="0"/>
          <w:numId w:val="1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हाल ही 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रूस ने ब्रिटेन पर काला सागर में युद्धपोत</w:t>
      </w:r>
      <w:r w:rsidR="00D11CE7" w:rsidRPr="00B40630">
        <w:rPr>
          <w:rFonts w:ascii="Verdana" w:hAnsi="Verdana" w:cstheme="majorBidi"/>
          <w:color w:val="000000"/>
          <w:cs/>
          <w:lang w:bidi="hi-IN"/>
        </w:rPr>
        <w:t xml:space="preserve"> के आमना-सामना होने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पर झूठ फैलाने का आरोप लगाया </w:t>
      </w:r>
      <w:r w:rsidR="00D11CE7" w:rsidRPr="00B40630">
        <w:rPr>
          <w:rFonts w:ascii="Verdana" w:hAnsi="Verdana" w:cstheme="majorBidi"/>
          <w:color w:val="000000"/>
          <w:cs/>
          <w:lang w:bidi="hi-IN"/>
        </w:rPr>
        <w:t xml:space="preserve">है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और लंदन को </w:t>
      </w:r>
      <w:r w:rsidR="00D11CE7" w:rsidRPr="00B40630">
        <w:rPr>
          <w:rFonts w:ascii="Verdana" w:hAnsi="Verdana" w:cstheme="majorBidi"/>
          <w:color w:val="000000"/>
          <w:cs/>
          <w:lang w:bidi="hi-IN"/>
        </w:rPr>
        <w:t xml:space="preserve">यह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चेतावनी दी कि वह रूस से जुड़े क्रीमिया के तट पर ब्रिटिश नौसेना द्वारा आगे किसी भी उत्तेजक कार्रवाई का </w:t>
      </w:r>
      <w:r w:rsidR="00D11CE7" w:rsidRPr="00B40630">
        <w:rPr>
          <w:rFonts w:ascii="Verdana" w:hAnsi="Verdana" w:cstheme="majorBidi"/>
          <w:color w:val="000000"/>
          <w:cs/>
          <w:lang w:bidi="hi-IN"/>
        </w:rPr>
        <w:t>मज़बूती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से जवाब देगा।</w:t>
      </w:r>
    </w:p>
    <w:p w14:paraId="79AD53AA" w14:textId="2ACD0B7C" w:rsidR="00A63FDC" w:rsidRPr="00B40630" w:rsidRDefault="002407F5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अधिक जानकारी</w:t>
      </w:r>
    </w:p>
    <w:p w14:paraId="096F8F0E" w14:textId="387DA6C4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noProof/>
        </w:rPr>
        <w:drawing>
          <wp:inline distT="0" distB="0" distL="0" distR="0" wp14:anchorId="7288FA30" wp14:editId="0BF2E7FF">
            <wp:extent cx="4019550" cy="2260997"/>
            <wp:effectExtent l="19050" t="0" r="0" b="0"/>
            <wp:docPr id="10" name="Picture 201" descr="Map of 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ap of Crim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FCDF3" w14:textId="0974C7A2" w:rsidR="00A63FDC" w:rsidRPr="00B40630" w:rsidRDefault="00A63FDC" w:rsidP="00B40630">
      <w:pPr>
        <w:numPr>
          <w:ilvl w:val="0"/>
          <w:numId w:val="2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रूस ने मास्को में ब्रिटिश राजदूत को औपचारिक राजनयिक </w:t>
      </w:r>
      <w:r w:rsidR="00B862E3" w:rsidRPr="00B40630">
        <w:rPr>
          <w:rFonts w:ascii="Verdana" w:hAnsi="Verdana" w:cstheme="majorBidi"/>
          <w:color w:val="000000"/>
          <w:cs/>
          <w:lang w:bidi="hi-IN"/>
        </w:rPr>
        <w:t xml:space="preserve">बातचीत </w:t>
      </w:r>
      <w:r w:rsidRPr="00B40630">
        <w:rPr>
          <w:rFonts w:ascii="Verdana" w:hAnsi="Verdana" w:cstheme="majorBidi"/>
          <w:color w:val="000000"/>
          <w:cs/>
          <w:lang w:bidi="hi-IN"/>
        </w:rPr>
        <w:t>के लिए तलब किया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क्योंकि युद्धपोत ने क्रेमलिन के अनुसार उसके क्षेत्रीय जल का उल्लंघन किया था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लेकिन ब्रिटेन और दुनिया के अधिकांश </w:t>
      </w:r>
      <w:r w:rsidR="00447EE6" w:rsidRPr="00B40630">
        <w:rPr>
          <w:rFonts w:ascii="Verdana" w:hAnsi="Verdana" w:cstheme="majorBidi"/>
          <w:color w:val="000000"/>
          <w:cs/>
          <w:lang w:bidi="hi-IN"/>
        </w:rPr>
        <w:t>देशों के अनुसार वह क्षेत्र यूक्रेन के जुड़ा है।</w:t>
      </w:r>
    </w:p>
    <w:p w14:paraId="1A1CB028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पृष्ठभूमि</w:t>
      </w:r>
    </w:p>
    <w:p w14:paraId="2B3BE994" w14:textId="5E9ED1D2" w:rsidR="002F6C18" w:rsidRPr="00B40630" w:rsidRDefault="00A63FDC" w:rsidP="00B40630">
      <w:pPr>
        <w:numPr>
          <w:ilvl w:val="0"/>
          <w:numId w:val="3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काला सागर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जिसका </w:t>
      </w:r>
      <w:r w:rsidR="00F907A6" w:rsidRPr="00B40630">
        <w:rPr>
          <w:rFonts w:ascii="Verdana" w:hAnsi="Verdana" w:cstheme="majorBidi"/>
          <w:color w:val="000000"/>
          <w:cs/>
          <w:lang w:bidi="hi-IN"/>
        </w:rPr>
        <w:t>इस्तेमाल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रूस भूमध्य सागर में अपनी शक्ति को प्रदर्शित करने के लिए करता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सदियों से रूस और उसके प्रतिस्पर्धियों जैसे तुर्की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फ्रांस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अमेरिका और </w:t>
      </w:r>
      <w:r w:rsidR="002F54FC" w:rsidRPr="00B40630">
        <w:rPr>
          <w:rFonts w:ascii="Verdana" w:hAnsi="Verdana" w:cstheme="majorBidi"/>
          <w:color w:val="000000"/>
          <w:cs/>
          <w:lang w:bidi="hi-IN"/>
        </w:rPr>
        <w:t>ब्रिटेन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के बीच एक </w:t>
      </w:r>
      <w:r w:rsidR="00D877DD" w:rsidRPr="00B40630">
        <w:rPr>
          <w:rFonts w:ascii="Verdana" w:hAnsi="Verdana" w:cstheme="majorBidi"/>
          <w:color w:val="000000"/>
          <w:cs/>
          <w:lang w:bidi="hi-IN"/>
        </w:rPr>
        <w:t>टकराव का कारण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रहा है</w:t>
      </w:r>
      <w:r w:rsidR="005D5E59"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37D0A058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पश्चिमी देशों की राय</w:t>
      </w:r>
    </w:p>
    <w:p w14:paraId="59A42A1B" w14:textId="77777777" w:rsidR="00A63FDC" w:rsidRPr="00B40630" w:rsidRDefault="00A63FDC" w:rsidP="00B40630">
      <w:pPr>
        <w:numPr>
          <w:ilvl w:val="0"/>
          <w:numId w:val="4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पश्चिमी देश क्रीमिया को यूक्रेन का हिस्सा मानते हैं और इसके आसपास के समुद्रों पर रूस के दावे को खारिज करते हैं।</w:t>
      </w:r>
    </w:p>
    <w:p w14:paraId="09F03B5B" w14:textId="2C88CF5E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क्रीमिया </w:t>
      </w:r>
      <w:r w:rsidR="001419B7" w:rsidRPr="00B40630">
        <w:rPr>
          <w:rFonts w:ascii="Verdana" w:hAnsi="Verdana" w:cstheme="majorBidi"/>
          <w:b/>
          <w:bCs/>
          <w:color w:val="000000"/>
          <w:cs/>
          <w:lang w:bidi="hi-IN"/>
        </w:rPr>
        <w:t>का परिचय</w:t>
      </w:r>
    </w:p>
    <w:p w14:paraId="6021DAF6" w14:textId="2CB2EA68" w:rsidR="00A63FDC" w:rsidRPr="00B40630" w:rsidRDefault="00A63FDC" w:rsidP="00B40630">
      <w:pPr>
        <w:numPr>
          <w:ilvl w:val="0"/>
          <w:numId w:val="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lastRenderedPageBreak/>
        <w:t xml:space="preserve">सदियों से </w:t>
      </w:r>
      <w:r w:rsidR="00486C28" w:rsidRPr="00B40630">
        <w:rPr>
          <w:rFonts w:ascii="Verdana" w:hAnsi="Verdana" w:cstheme="majorBidi"/>
          <w:color w:val="000000"/>
          <w:cs/>
          <w:lang w:bidi="hi-IN"/>
        </w:rPr>
        <w:t>यूनानी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और रोमन प्रभाव के तहत</w:t>
      </w:r>
      <w:r w:rsidRPr="00B40630">
        <w:rPr>
          <w:rFonts w:ascii="Verdana" w:hAnsi="Verdana" w:cstheme="majorBidi"/>
          <w:color w:val="000000"/>
          <w:lang w:bidi="hi-IN"/>
        </w:rPr>
        <w:t xml:space="preserve">, 1443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क्रीमिया एक तातार खानटे का केंद्र बन गया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जो बाद में ओटोमन नियंत्रण में आ गया।</w:t>
      </w:r>
    </w:p>
    <w:p w14:paraId="0DDA0575" w14:textId="61E6D717" w:rsidR="00A63FDC" w:rsidRPr="00B40630" w:rsidRDefault="00E5566D" w:rsidP="00B40630">
      <w:pPr>
        <w:numPr>
          <w:ilvl w:val="0"/>
          <w:numId w:val="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सन्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1783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Pr="00B40630">
        <w:rPr>
          <w:rFonts w:ascii="Verdana" w:hAnsi="Verdana" w:cstheme="majorBidi"/>
          <w:color w:val="000000"/>
          <w:cs/>
          <w:lang w:bidi="hi-IN"/>
        </w:rPr>
        <w:t>,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कैथरीन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द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ग्रेट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के शासनकाल के दौरान क्रीमिया </w:t>
      </w:r>
      <w:r w:rsidRPr="00B40630">
        <w:rPr>
          <w:rFonts w:ascii="Verdana" w:hAnsi="Verdana" w:cstheme="majorBidi"/>
          <w:color w:val="000000"/>
          <w:cs/>
          <w:lang w:bidi="hi-IN"/>
        </w:rPr>
        <w:t>पर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रूसी साम्राज्य </w:t>
      </w:r>
      <w:r w:rsidRPr="00B40630">
        <w:rPr>
          <w:rFonts w:ascii="Verdana" w:hAnsi="Verdana" w:cstheme="majorBidi"/>
          <w:color w:val="000000"/>
          <w:cs/>
          <w:lang w:bidi="hi-IN"/>
        </w:rPr>
        <w:t>ने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कब्जा कर लिया और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वह सन्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1954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तक रूस का हिस्सा बना रहा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जब इसे तत्कालीन सोवियत नेता निकिता ख्रुश्चेव </w:t>
      </w:r>
      <w:r w:rsidRPr="00B40630">
        <w:rPr>
          <w:rFonts w:ascii="Verdana" w:hAnsi="Verdana" w:cstheme="majorBidi"/>
          <w:color w:val="000000"/>
          <w:cs/>
          <w:lang w:bidi="hi-IN"/>
        </w:rPr>
        <w:t>ने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यूक्रेन में स्थानांतरित कर दिया।</w:t>
      </w:r>
    </w:p>
    <w:p w14:paraId="0010172D" w14:textId="29E3D6D7" w:rsidR="00A63FDC" w:rsidRPr="00B40630" w:rsidRDefault="00A63FDC" w:rsidP="00B40630">
      <w:pPr>
        <w:numPr>
          <w:ilvl w:val="0"/>
          <w:numId w:val="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जातीय रूसी आबादी </w:t>
      </w:r>
      <w:r w:rsidR="00AA24EC" w:rsidRPr="00B40630">
        <w:rPr>
          <w:rFonts w:ascii="Verdana" w:hAnsi="Verdana" w:cstheme="majorBidi"/>
          <w:color w:val="000000"/>
          <w:cs/>
          <w:lang w:bidi="hi-IN"/>
        </w:rPr>
        <w:t>यहां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AA24EC" w:rsidRPr="00B40630">
        <w:rPr>
          <w:rFonts w:ascii="Verdana" w:hAnsi="Verdana" w:cstheme="majorBidi"/>
          <w:color w:val="000000"/>
          <w:cs/>
          <w:lang w:bidi="hi-IN"/>
        </w:rPr>
        <w:t xml:space="preserve">बहुसंख्यक </w:t>
      </w:r>
      <w:r w:rsidRPr="00B40630">
        <w:rPr>
          <w:rFonts w:ascii="Verdana" w:hAnsi="Verdana" w:cstheme="majorBidi"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लेकिन महत्वपूर्ण</w:t>
      </w:r>
      <w:r w:rsidR="00AA24EC" w:rsidRPr="00B40630">
        <w:rPr>
          <w:rFonts w:ascii="Verdana" w:hAnsi="Verdana" w:cstheme="majorBidi"/>
          <w:color w:val="000000"/>
          <w:cs/>
          <w:lang w:bidi="hi-IN"/>
        </w:rPr>
        <w:t xml:space="preserve"> पदों पर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यूक्रेनी और क्रीमियन तातार अल्पसंख्यकों </w:t>
      </w:r>
      <w:r w:rsidR="00AA24EC" w:rsidRPr="00B40630">
        <w:rPr>
          <w:rFonts w:ascii="Verdana" w:hAnsi="Verdana" w:cstheme="majorBidi"/>
          <w:color w:val="000000"/>
          <w:cs/>
          <w:lang w:bidi="hi-IN"/>
        </w:rPr>
        <w:t>हैं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0455B945" w14:textId="2B1615A3" w:rsidR="00A63FDC" w:rsidRPr="00B40630" w:rsidRDefault="00A63FDC" w:rsidP="00B40630">
      <w:pPr>
        <w:numPr>
          <w:ilvl w:val="0"/>
          <w:numId w:val="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>19</w:t>
      </w:r>
      <w:r w:rsidRPr="00B40630">
        <w:rPr>
          <w:rFonts w:ascii="Verdana" w:hAnsi="Verdana" w:cstheme="majorBidi"/>
          <w:color w:val="000000"/>
          <w:cs/>
          <w:lang w:bidi="hi-IN"/>
        </w:rPr>
        <w:t>वीं शताब्दी के मध्य में प्रतिद्वंद्वी साम्राज्यवादी महत्वाकांक्षाओं ने क्रीमिया युद्ध का नेतृत्व किया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जब ब्रिटेन और फ्रांस ने</w:t>
      </w:r>
      <w:r w:rsidR="009C1B04" w:rsidRPr="00B40630">
        <w:rPr>
          <w:rFonts w:ascii="Verdana" w:hAnsi="Verdana" w:cstheme="majorBidi"/>
          <w:color w:val="000000"/>
          <w:cs/>
          <w:lang w:bidi="hi-IN"/>
        </w:rPr>
        <w:t xml:space="preserve"> ओटोमन साम्राज्य में गिरावट आने के कारण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बाल्कन में रूसी महत्वाकांक्षाओं </w:t>
      </w:r>
      <w:r w:rsidR="009C1B04" w:rsidRPr="00B40630">
        <w:rPr>
          <w:rFonts w:ascii="Verdana" w:hAnsi="Verdana" w:cstheme="majorBidi"/>
          <w:color w:val="000000"/>
          <w:cs/>
          <w:lang w:bidi="hi-IN"/>
        </w:rPr>
        <w:t>पर संदेह करते हुए अपनी सेनाएं भेजीं।</w:t>
      </w:r>
    </w:p>
    <w:p w14:paraId="67B14E14" w14:textId="24998F53" w:rsidR="00A63FDC" w:rsidRPr="00B40630" w:rsidRDefault="00A63FDC" w:rsidP="00B40630">
      <w:pPr>
        <w:numPr>
          <w:ilvl w:val="0"/>
          <w:numId w:val="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बोल्शेविक क्रांति के बाद</w:t>
      </w:r>
      <w:r w:rsidR="00F17592" w:rsidRPr="00B40630">
        <w:rPr>
          <w:rFonts w:ascii="Verdana" w:hAnsi="Verdana" w:cstheme="majorBidi"/>
          <w:color w:val="000000"/>
          <w:cs/>
          <w:lang w:bidi="hi-IN"/>
        </w:rPr>
        <w:t>,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रूस के भीतर स्वायत्त गणराज्य की स्थिति को देखते हुए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क्रीमिया पर </w:t>
      </w:r>
      <w:r w:rsidRPr="00B40630">
        <w:rPr>
          <w:rFonts w:ascii="Verdana" w:hAnsi="Verdana" w:cstheme="majorBidi"/>
          <w:color w:val="000000"/>
          <w:lang w:bidi="hi-IN"/>
        </w:rPr>
        <w:t xml:space="preserve">1940 </w:t>
      </w:r>
      <w:r w:rsidRPr="00B40630">
        <w:rPr>
          <w:rFonts w:ascii="Verdana" w:hAnsi="Verdana" w:cstheme="majorBidi"/>
          <w:color w:val="000000"/>
          <w:cs/>
          <w:lang w:bidi="hi-IN"/>
        </w:rPr>
        <w:t>के दशक की शुरुआत में नाजियों का कब्जा था।</w:t>
      </w:r>
    </w:p>
    <w:p w14:paraId="180D3DBD" w14:textId="530652E3" w:rsidR="00A63FDC" w:rsidRPr="00B40630" w:rsidRDefault="00A63FDC" w:rsidP="00B40630">
      <w:pPr>
        <w:numPr>
          <w:ilvl w:val="0"/>
          <w:numId w:val="5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रूस ने </w:t>
      </w:r>
      <w:r w:rsidR="001E55CC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सन् 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 xml:space="preserve">2014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में यूक्रेन से क्रीमिया प्रायद्वीप </w:t>
      </w:r>
      <w:r w:rsidR="001E55CC" w:rsidRPr="00B40630">
        <w:rPr>
          <w:rFonts w:ascii="Verdana" w:hAnsi="Verdana" w:cstheme="majorBidi"/>
          <w:b/>
          <w:bCs/>
          <w:color w:val="000000"/>
          <w:cs/>
          <w:lang w:bidi="hi-IN"/>
        </w:rPr>
        <w:t>पर कब्जा कर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लिया और अपने तट के आसपास के क्षेत्रों को रूसी जल</w:t>
      </w:r>
      <w:r w:rsidR="00523BB1" w:rsidRPr="00B40630">
        <w:rPr>
          <w:rFonts w:ascii="Verdana" w:hAnsi="Verdana" w:cstheme="majorBidi"/>
          <w:b/>
          <w:bCs/>
          <w:color w:val="000000"/>
          <w:cs/>
          <w:lang w:bidi="hi-IN"/>
        </w:rPr>
        <w:t>क्षेत्र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मानता है।</w:t>
      </w:r>
    </w:p>
    <w:p w14:paraId="4F062F36" w14:textId="4BE47091" w:rsidR="00A63FDC" w:rsidRPr="00B40630" w:rsidRDefault="00A63FDC" w:rsidP="00B40630">
      <w:pPr>
        <w:tabs>
          <w:tab w:val="left" w:pos="3660"/>
        </w:tabs>
        <w:spacing w:line="276" w:lineRule="atLeast"/>
        <w:jc w:val="both"/>
        <w:rPr>
          <w:rFonts w:ascii="Verdana" w:hAnsi="Verdana" w:cstheme="majorBidi"/>
          <w:b/>
          <w:bCs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काला सागर के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बारे में</w:t>
      </w:r>
      <w:r w:rsidR="00940500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  <w:r w:rsidR="00940500" w:rsidRPr="00B40630">
        <w:rPr>
          <w:rFonts w:ascii="Verdana" w:hAnsi="Verdana" w:cstheme="majorBidi"/>
          <w:b/>
          <w:bCs/>
          <w:color w:val="000000"/>
          <w:cs/>
          <w:lang w:bidi="hi-IN"/>
        </w:rPr>
        <w:tab/>
      </w:r>
    </w:p>
    <w:p w14:paraId="15BF438B" w14:textId="658EEF4E" w:rsidR="00940500" w:rsidRPr="00B40630" w:rsidRDefault="00940500" w:rsidP="00B40630">
      <w:pPr>
        <w:tabs>
          <w:tab w:val="left" w:pos="3660"/>
        </w:tabs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noProof/>
        </w:rPr>
        <w:drawing>
          <wp:inline distT="0" distB="0" distL="0" distR="0" wp14:anchorId="377F6BF0" wp14:editId="2E5C9F8B">
            <wp:extent cx="3752850" cy="2859996"/>
            <wp:effectExtent l="19050" t="0" r="0" b="0"/>
            <wp:docPr id="11" name="Picture 244" descr="Black Sea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lack Sea ma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5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FD03F" w14:textId="6154BDFE" w:rsidR="00A63FDC" w:rsidRPr="00B40630" w:rsidRDefault="00A63FDC" w:rsidP="00B40630">
      <w:pPr>
        <w:numPr>
          <w:ilvl w:val="0"/>
          <w:numId w:val="6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काला सागर अटलांटिक महासागर का एक सीमांत समुद्र है जो यूरोप और एशिया के बीच स्थित है</w:t>
      </w:r>
      <w:r w:rsidRPr="00B40630">
        <w:rPr>
          <w:rFonts w:ascii="Verdana" w:hAnsi="Verdana" w:cstheme="majorBidi"/>
          <w:color w:val="000000"/>
          <w:lang w:bidi="hi-IN"/>
        </w:rPr>
        <w:t>; </w:t>
      </w:r>
      <w:r w:rsidR="00940500" w:rsidRPr="00B40630">
        <w:rPr>
          <w:rFonts w:ascii="Verdana" w:hAnsi="Verdana" w:cstheme="majorBidi"/>
          <w:color w:val="000000"/>
          <w:cs/>
          <w:lang w:bidi="hi-IN"/>
        </w:rPr>
        <w:t xml:space="preserve">यह </w:t>
      </w:r>
      <w:r w:rsidRPr="00B40630">
        <w:rPr>
          <w:rFonts w:ascii="Verdana" w:hAnsi="Verdana" w:cstheme="majorBidi"/>
          <w:color w:val="000000"/>
          <w:cs/>
          <w:lang w:bidi="hi-IN"/>
        </w:rPr>
        <w:t>बाल्कन (दक्षिण</w:t>
      </w:r>
      <w:r w:rsidR="00940500" w:rsidRPr="00B40630">
        <w:rPr>
          <w:rFonts w:ascii="Verdana" w:hAnsi="Verdana" w:cstheme="majorBidi"/>
          <w:color w:val="000000"/>
          <w:cs/>
          <w:lang w:bidi="hi-IN"/>
        </w:rPr>
        <w:t>-</w:t>
      </w:r>
      <w:r w:rsidRPr="00B40630">
        <w:rPr>
          <w:rFonts w:ascii="Verdana" w:hAnsi="Verdana" w:cstheme="majorBidi"/>
          <w:color w:val="000000"/>
          <w:cs/>
          <w:lang w:bidi="hi-IN"/>
        </w:rPr>
        <w:t>पूर्व यूरोप) के पूर्व 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पूर्वी यूरोप में पूर्वी यूरोपीय मैदान के दक्षिण 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काकेशस के पश्चिम में और पश्चिमी एशिया में अनातोलिया के उत्तर में</w:t>
      </w:r>
      <w:r w:rsidR="00940500" w:rsidRPr="00B40630">
        <w:rPr>
          <w:rFonts w:ascii="Verdana" w:hAnsi="Verdana" w:cstheme="majorBidi"/>
          <w:color w:val="000000"/>
          <w:cs/>
          <w:lang w:bidi="hi-IN"/>
        </w:rPr>
        <w:t xml:space="preserve"> स्थित है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3744CF7D" w14:textId="1F2076EF" w:rsidR="00A63FDC" w:rsidRPr="00B40630" w:rsidRDefault="00A63FDC" w:rsidP="00B40630">
      <w:pPr>
        <w:numPr>
          <w:ilvl w:val="0"/>
          <w:numId w:val="6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</w:t>
      </w:r>
      <w:r w:rsidR="0015481E" w:rsidRPr="00B40630">
        <w:rPr>
          <w:rFonts w:ascii="Verdana" w:hAnsi="Verdana" w:cstheme="majorBidi"/>
          <w:color w:val="000000"/>
          <w:cs/>
          <w:lang w:bidi="hi-IN"/>
        </w:rPr>
        <w:t>में गिरने वाली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प्रमुख नदियों</w:t>
      </w:r>
      <w:r w:rsidR="0015481E" w:rsidRPr="00B40630">
        <w:rPr>
          <w:rFonts w:ascii="Verdana" w:hAnsi="Verdana" w:cstheme="majorBidi"/>
          <w:color w:val="000000"/>
          <w:cs/>
          <w:lang w:bidi="hi-IN"/>
        </w:rPr>
        <w:t xml:space="preserve"> 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 </w:t>
      </w:r>
      <w:r w:rsidRPr="00B40630">
        <w:rPr>
          <w:rFonts w:ascii="Verdana" w:hAnsi="Verdana" w:cstheme="majorBidi"/>
          <w:color w:val="000000"/>
          <w:cs/>
          <w:lang w:bidi="hi-IN"/>
        </w:rPr>
        <w:t>मुख्यतः डेन्यूब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नीपर और डॉन </w:t>
      </w:r>
      <w:r w:rsidR="0015481E" w:rsidRPr="00B40630">
        <w:rPr>
          <w:rFonts w:ascii="Verdana" w:hAnsi="Verdana" w:cstheme="majorBidi"/>
          <w:color w:val="000000"/>
          <w:cs/>
          <w:lang w:bidi="hi-IN"/>
        </w:rPr>
        <w:t xml:space="preserve">शामिल </w:t>
      </w:r>
      <w:r w:rsidRPr="00B40630">
        <w:rPr>
          <w:rFonts w:ascii="Verdana" w:hAnsi="Verdana" w:cstheme="majorBidi"/>
          <w:color w:val="000000"/>
          <w:cs/>
          <w:lang w:bidi="hi-IN"/>
        </w:rPr>
        <w:t>है</w:t>
      </w:r>
      <w:r w:rsidR="0015481E" w:rsidRPr="00B40630">
        <w:rPr>
          <w:rFonts w:ascii="Verdana" w:hAnsi="Verdana" w:cstheme="majorBidi"/>
          <w:color w:val="000000"/>
          <w:cs/>
          <w:lang w:bidi="hi-IN"/>
        </w:rPr>
        <w:t>ं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65D8B6A4" w14:textId="77777777" w:rsidR="00A63FDC" w:rsidRPr="00B40630" w:rsidRDefault="00A63FDC" w:rsidP="00B40630">
      <w:pPr>
        <w:numPr>
          <w:ilvl w:val="0"/>
          <w:numId w:val="6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काला सागर बुल्गारिया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जॉर्जिया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रोमानिया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रूस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तुर्की और यूक्रेन से घिरा है।</w:t>
      </w:r>
    </w:p>
    <w:p w14:paraId="113BD73D" w14:textId="35AA2D86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lastRenderedPageBreak/>
        <w:t> </w:t>
      </w: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 xml:space="preserve">भारत की अफ्रीका नीति को फिर से सक्रिय </w:t>
      </w:r>
      <w:r w:rsidR="00982A47" w:rsidRPr="00B40630">
        <w:rPr>
          <w:rFonts w:ascii="Verdana" w:hAnsi="Verdana" w:cstheme="majorBidi"/>
          <w:b/>
          <w:bCs/>
          <w:color w:val="00B050"/>
          <w:cs/>
          <w:lang w:bidi="hi-IN"/>
        </w:rPr>
        <w:t>बनाना</w:t>
      </w:r>
    </w:p>
    <w:p w14:paraId="3FBCED3E" w14:textId="064DB09A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</w:t>
      </w:r>
      <w:r w:rsidR="00576ADE"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-</w:t>
      </w:r>
      <w:r w:rsidR="00576ADE"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अंतर्राष्ट्रीय संबंध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4DE63233" w14:textId="385E240A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 में क्यों</w:t>
      </w:r>
      <w:r w:rsidR="00576ADE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13209DBB" w14:textId="5483C5F1" w:rsidR="00A63FDC" w:rsidRPr="00B40630" w:rsidRDefault="00A63FDC" w:rsidP="00B40630">
      <w:pPr>
        <w:numPr>
          <w:ilvl w:val="0"/>
          <w:numId w:val="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भारत द्वारा </w:t>
      </w:r>
      <w:r w:rsidR="0074265E" w:rsidRPr="00B40630">
        <w:rPr>
          <w:rFonts w:ascii="Verdana" w:hAnsi="Verdana" w:cstheme="majorBidi"/>
          <w:color w:val="000000"/>
          <w:cs/>
          <w:lang w:bidi="hi-IN"/>
        </w:rPr>
        <w:t xml:space="preserve">अफ्रीका को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विदेश नीति </w:t>
      </w:r>
      <w:r w:rsidR="0074265E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प्राथमिकता माना जाता है।</w:t>
      </w:r>
    </w:p>
    <w:p w14:paraId="654FC22F" w14:textId="47EF8289" w:rsidR="00A63FDC" w:rsidRPr="00B40630" w:rsidRDefault="00A63FDC" w:rsidP="00B40630">
      <w:pPr>
        <w:numPr>
          <w:ilvl w:val="0"/>
          <w:numId w:val="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वर्तमान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सरकार ने अफ्रीकी देशों के साथ संबंधों को गहरा </w:t>
      </w:r>
      <w:r w:rsidR="00D35762" w:rsidRPr="00B40630">
        <w:rPr>
          <w:rFonts w:ascii="Verdana" w:hAnsi="Verdana" w:cstheme="majorBidi"/>
          <w:color w:val="000000"/>
          <w:cs/>
          <w:lang w:bidi="hi-IN"/>
        </w:rPr>
        <w:t>बनाने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के लिए </w:t>
      </w:r>
      <w:r w:rsidR="00D35762" w:rsidRPr="00B40630">
        <w:rPr>
          <w:rFonts w:ascii="Verdana" w:hAnsi="Verdana" w:cstheme="majorBidi"/>
          <w:color w:val="000000"/>
          <w:cs/>
          <w:lang w:bidi="hi-IN"/>
        </w:rPr>
        <w:t xml:space="preserve">एक दूरदर्शी रणनीति </w:t>
      </w:r>
      <w:r w:rsidRPr="00B40630">
        <w:rPr>
          <w:rFonts w:ascii="Verdana" w:hAnsi="Verdana" w:cstheme="majorBidi"/>
          <w:color w:val="000000"/>
          <w:cs/>
          <w:lang w:bidi="hi-IN"/>
        </w:rPr>
        <w:t>बना</w:t>
      </w:r>
      <w:r w:rsidR="00D35762" w:rsidRPr="00B40630">
        <w:rPr>
          <w:rFonts w:ascii="Verdana" w:hAnsi="Verdana" w:cstheme="majorBidi"/>
          <w:color w:val="000000"/>
          <w:cs/>
          <w:lang w:bidi="hi-IN"/>
        </w:rPr>
        <w:t>यी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है।</w:t>
      </w:r>
    </w:p>
    <w:p w14:paraId="3FD96834" w14:textId="469F17BE" w:rsidR="00A63FDC" w:rsidRPr="00B40630" w:rsidRDefault="00EA4302" w:rsidP="00B40630">
      <w:pPr>
        <w:numPr>
          <w:ilvl w:val="0"/>
          <w:numId w:val="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इसे बहुत अच्छे तरह से लागू किया गया था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जिसमें बहुआयामी </w:t>
      </w:r>
      <w:r w:rsidRPr="00B40630">
        <w:rPr>
          <w:rFonts w:ascii="Verdana" w:hAnsi="Verdana" w:cstheme="majorBidi"/>
          <w:color w:val="000000"/>
          <w:cs/>
          <w:lang w:bidi="hi-IN"/>
        </w:rPr>
        <w:t>संबंधों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के विस्तार में बहुत अधिक राजनीतिक निवेश </w:t>
      </w:r>
      <w:r w:rsidR="00B456C3" w:rsidRPr="00B40630">
        <w:rPr>
          <w:rFonts w:ascii="Verdana" w:hAnsi="Verdana" w:cstheme="majorBidi"/>
          <w:color w:val="000000"/>
          <w:cs/>
          <w:lang w:bidi="hi-IN"/>
        </w:rPr>
        <w:t>हुआ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था।</w:t>
      </w:r>
    </w:p>
    <w:p w14:paraId="127F78A5" w14:textId="5B6419E3" w:rsidR="00A63FDC" w:rsidRPr="00B40630" w:rsidRDefault="00A63FDC" w:rsidP="00B40630">
      <w:pPr>
        <w:numPr>
          <w:ilvl w:val="0"/>
          <w:numId w:val="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मार्च </w:t>
      </w:r>
      <w:r w:rsidRPr="00B40630">
        <w:rPr>
          <w:rFonts w:ascii="Verdana" w:hAnsi="Verdana" w:cstheme="majorBidi"/>
          <w:color w:val="000000"/>
          <w:lang w:bidi="hi-IN"/>
        </w:rPr>
        <w:t xml:space="preserve">2020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जब कोविड-</w:t>
      </w:r>
      <w:r w:rsidRPr="00B40630">
        <w:rPr>
          <w:rFonts w:ascii="Verdana" w:hAnsi="Verdana" w:cstheme="majorBidi"/>
          <w:color w:val="000000"/>
          <w:lang w:bidi="hi-IN"/>
        </w:rPr>
        <w:t xml:space="preserve">19 </w:t>
      </w:r>
      <w:r w:rsidRPr="00B40630">
        <w:rPr>
          <w:rFonts w:ascii="Verdana" w:hAnsi="Verdana" w:cstheme="majorBidi"/>
          <w:color w:val="000000"/>
          <w:cs/>
          <w:lang w:bidi="hi-IN"/>
        </w:rPr>
        <w:t>का दौर शुरू हुआ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तब भी नई दिल्ली ने दवाओं और बाद में टीकों के त्वरित प्रेषण के माध्यम से अफ्रीका </w:t>
      </w:r>
      <w:r w:rsidR="00DC4590" w:rsidRPr="00B40630">
        <w:rPr>
          <w:rFonts w:ascii="Verdana" w:hAnsi="Verdana" w:cstheme="majorBidi"/>
          <w:color w:val="000000"/>
          <w:cs/>
          <w:lang w:bidi="hi-IN"/>
        </w:rPr>
        <w:t>में सहयोग करने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</w:t>
      </w:r>
      <w:r w:rsidR="00DC4590" w:rsidRPr="00B40630">
        <w:rPr>
          <w:rFonts w:ascii="Verdana" w:hAnsi="Verdana" w:cstheme="majorBidi"/>
          <w:color w:val="000000"/>
          <w:cs/>
          <w:lang w:bidi="hi-IN"/>
        </w:rPr>
        <w:t>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DC4590" w:rsidRPr="00B40630">
        <w:rPr>
          <w:rFonts w:ascii="Verdana" w:hAnsi="Verdana" w:cstheme="majorBidi"/>
          <w:color w:val="000000"/>
          <w:cs/>
          <w:lang w:bidi="hi-IN"/>
        </w:rPr>
        <w:t xml:space="preserve">एक </w:t>
      </w:r>
      <w:r w:rsidRPr="00B40630">
        <w:rPr>
          <w:rFonts w:ascii="Verdana" w:hAnsi="Verdana" w:cstheme="majorBidi"/>
          <w:color w:val="000000"/>
          <w:cs/>
          <w:lang w:bidi="hi-IN"/>
        </w:rPr>
        <w:t>नई पहल की।</w:t>
      </w:r>
    </w:p>
    <w:p w14:paraId="3F441F0B" w14:textId="54A477C2" w:rsidR="00A63FDC" w:rsidRPr="00B40630" w:rsidRDefault="00A63FDC" w:rsidP="00B40630">
      <w:pPr>
        <w:numPr>
          <w:ilvl w:val="0"/>
          <w:numId w:val="7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लेकिन अब नीति </w:t>
      </w:r>
      <w:r w:rsidR="00F55790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के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कार्यान्वयन की आलोचनात्मक समीक्षा की जरूरत है।</w:t>
      </w:r>
    </w:p>
    <w:p w14:paraId="3367BF51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भारत-अफ्रीका व्यापार में गिरावट</w:t>
      </w:r>
    </w:p>
    <w:p w14:paraId="2E23437E" w14:textId="4ECB83AE" w:rsidR="00A63FDC" w:rsidRPr="00B40630" w:rsidRDefault="000A40C2" w:rsidP="00B40630">
      <w:pPr>
        <w:numPr>
          <w:ilvl w:val="0"/>
          <w:numId w:val="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विशेषज्ञों द्वारा पूर्व में दिखाई गई चिंता की पुष्टि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नवीनतम आर्थिक आंकड़े करते हैं कि: भारत-अफ्रीका व्यापार गिरावट पर है।</w:t>
      </w:r>
    </w:p>
    <w:p w14:paraId="19E1140A" w14:textId="53E000A2" w:rsidR="00A63FDC" w:rsidRPr="00B40630" w:rsidRDefault="00A63FDC" w:rsidP="00B40630">
      <w:pPr>
        <w:numPr>
          <w:ilvl w:val="0"/>
          <w:numId w:val="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भारतीय उद्योग परिसंघ के अनुसार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B21E65"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Pr="00B40630">
        <w:rPr>
          <w:rFonts w:ascii="Verdana" w:hAnsi="Verdana" w:cstheme="majorBidi"/>
          <w:color w:val="000000"/>
          <w:lang w:bidi="hi-IN"/>
        </w:rPr>
        <w:t xml:space="preserve">2020-21 </w:t>
      </w:r>
      <w:r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अफ्रीका से भारत का निर्यात और आयात क्रमशः </w:t>
      </w:r>
      <w:r w:rsidRPr="00B40630">
        <w:rPr>
          <w:rFonts w:ascii="Verdana" w:hAnsi="Verdana" w:cstheme="majorBidi"/>
          <w:color w:val="000000"/>
          <w:lang w:bidi="hi-IN"/>
        </w:rPr>
        <w:t xml:space="preserve">$27.7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बिलियन और </w:t>
      </w:r>
      <w:r w:rsidRPr="00B40630">
        <w:rPr>
          <w:rFonts w:ascii="Verdana" w:hAnsi="Verdana" w:cstheme="majorBidi"/>
          <w:color w:val="000000"/>
          <w:lang w:bidi="hi-IN"/>
        </w:rPr>
        <w:t xml:space="preserve">$28.2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बिलियन </w:t>
      </w:r>
      <w:r w:rsidR="00B21E65" w:rsidRPr="00B40630">
        <w:rPr>
          <w:rFonts w:ascii="Verdana" w:hAnsi="Verdana" w:cstheme="majorBidi"/>
          <w:color w:val="000000"/>
          <w:cs/>
          <w:lang w:bidi="hi-IN"/>
        </w:rPr>
        <w:t>रहा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जो पिछले वर्ष की तुलना में </w:t>
      </w:r>
      <w:r w:rsidR="00B21E65" w:rsidRPr="00B40630">
        <w:rPr>
          <w:rFonts w:ascii="Verdana" w:hAnsi="Verdana" w:cstheme="majorBidi"/>
          <w:color w:val="000000"/>
          <w:cs/>
          <w:lang w:bidi="hi-IN"/>
        </w:rPr>
        <w:t xml:space="preserve">क्रमशः </w:t>
      </w:r>
      <w:r w:rsidRPr="00B40630">
        <w:rPr>
          <w:rFonts w:ascii="Verdana" w:hAnsi="Verdana" w:cstheme="majorBidi"/>
          <w:color w:val="000000"/>
          <w:lang w:bidi="hi-IN"/>
        </w:rPr>
        <w:t xml:space="preserve">4.4%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और </w:t>
      </w:r>
      <w:r w:rsidRPr="00B40630">
        <w:rPr>
          <w:rFonts w:ascii="Verdana" w:hAnsi="Verdana" w:cstheme="majorBidi"/>
          <w:color w:val="000000"/>
          <w:lang w:bidi="hi-IN"/>
        </w:rPr>
        <w:t xml:space="preserve">25% </w:t>
      </w:r>
      <w:r w:rsidRPr="00B40630">
        <w:rPr>
          <w:rFonts w:ascii="Verdana" w:hAnsi="Verdana" w:cstheme="majorBidi"/>
          <w:color w:val="000000"/>
          <w:cs/>
          <w:lang w:bidi="hi-IN"/>
        </w:rPr>
        <w:t>कम थ</w:t>
      </w:r>
      <w:r w:rsidR="003F6940" w:rsidRPr="00B40630">
        <w:rPr>
          <w:rFonts w:ascii="Verdana" w:hAnsi="Verdana" w:cstheme="majorBidi"/>
          <w:color w:val="000000"/>
          <w:cs/>
          <w:lang w:bidi="hi-IN"/>
        </w:rPr>
        <w:t>ा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6ACA803F" w14:textId="7C734522" w:rsidR="00A63FDC" w:rsidRPr="00B40630" w:rsidRDefault="00A63FDC" w:rsidP="00B40630">
      <w:pPr>
        <w:numPr>
          <w:ilvl w:val="0"/>
          <w:numId w:val="8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 प्रकार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bookmarkStart w:id="0" w:name="_Hlk75528090"/>
      <w:r w:rsidR="00537F40"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bookmarkEnd w:id="0"/>
      <w:r w:rsidRPr="00B40630">
        <w:rPr>
          <w:rFonts w:ascii="Verdana" w:hAnsi="Verdana" w:cstheme="majorBidi"/>
          <w:color w:val="000000"/>
          <w:lang w:bidi="hi-IN"/>
        </w:rPr>
        <w:t xml:space="preserve">2020-21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में </w:t>
      </w:r>
      <w:r w:rsidRPr="00B40630">
        <w:rPr>
          <w:rFonts w:ascii="Verdana" w:hAnsi="Verdana" w:cstheme="majorBidi"/>
          <w:color w:val="000000"/>
          <w:lang w:bidi="hi-IN"/>
        </w:rPr>
        <w:t xml:space="preserve">$55.9 </w:t>
      </w:r>
      <w:r w:rsidRPr="00B40630">
        <w:rPr>
          <w:rFonts w:ascii="Verdana" w:hAnsi="Verdana" w:cstheme="majorBidi"/>
          <w:color w:val="000000"/>
          <w:cs/>
          <w:lang w:bidi="hi-IN"/>
        </w:rPr>
        <w:t>बिलियन का द्विपक्षीय व्यापार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537F40"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Pr="00B40630">
        <w:rPr>
          <w:rFonts w:ascii="Verdana" w:hAnsi="Verdana" w:cstheme="majorBidi"/>
          <w:color w:val="000000"/>
          <w:lang w:bidi="hi-IN"/>
        </w:rPr>
        <w:t xml:space="preserve">2019-20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की तुलना में </w:t>
      </w:r>
      <w:r w:rsidRPr="00B40630">
        <w:rPr>
          <w:rFonts w:ascii="Verdana" w:hAnsi="Verdana" w:cstheme="majorBidi"/>
          <w:color w:val="000000"/>
          <w:lang w:bidi="hi-IN"/>
        </w:rPr>
        <w:t xml:space="preserve">$10.8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बिलियन और </w:t>
      </w:r>
      <w:r w:rsidR="00537F40"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Pr="00B40630">
        <w:rPr>
          <w:rFonts w:ascii="Verdana" w:hAnsi="Verdana" w:cstheme="majorBidi"/>
          <w:color w:val="000000"/>
          <w:lang w:bidi="hi-IN"/>
        </w:rPr>
        <w:t xml:space="preserve">2014-15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के पीक वर्ष की तुलना में </w:t>
      </w:r>
      <w:r w:rsidRPr="00B40630">
        <w:rPr>
          <w:rFonts w:ascii="Verdana" w:hAnsi="Verdana" w:cstheme="majorBidi"/>
          <w:color w:val="000000"/>
          <w:lang w:bidi="hi-IN"/>
        </w:rPr>
        <w:t xml:space="preserve">$15.5 </w:t>
      </w:r>
      <w:r w:rsidRPr="00B40630">
        <w:rPr>
          <w:rFonts w:ascii="Verdana" w:hAnsi="Verdana" w:cstheme="majorBidi"/>
          <w:color w:val="000000"/>
          <w:cs/>
          <w:lang w:bidi="hi-IN"/>
        </w:rPr>
        <w:t>बिलियन तक गिर गया।</w:t>
      </w:r>
    </w:p>
    <w:p w14:paraId="75A6EF10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निवेश में कमी</w:t>
      </w:r>
    </w:p>
    <w:p w14:paraId="202E3485" w14:textId="6646BC19" w:rsidR="00A63FDC" w:rsidRPr="00B40630" w:rsidRDefault="00A63FDC" w:rsidP="00B40630">
      <w:pPr>
        <w:numPr>
          <w:ilvl w:val="0"/>
          <w:numId w:val="9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अफ्रीका में भारत का निवेश भी 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Pr="00B40630">
        <w:rPr>
          <w:rFonts w:ascii="Verdana" w:hAnsi="Verdana" w:cstheme="majorBidi"/>
          <w:color w:val="000000"/>
          <w:lang w:bidi="hi-IN"/>
        </w:rPr>
        <w:t xml:space="preserve">2019-20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में </w:t>
      </w:r>
      <w:r w:rsidRPr="00B40630">
        <w:rPr>
          <w:rFonts w:ascii="Verdana" w:hAnsi="Verdana" w:cstheme="majorBidi"/>
          <w:color w:val="000000"/>
          <w:lang w:bidi="hi-IN"/>
        </w:rPr>
        <w:t xml:space="preserve">3.2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बिलियन डॉलर से घटकर 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Pr="00B40630">
        <w:rPr>
          <w:rFonts w:ascii="Verdana" w:hAnsi="Verdana" w:cstheme="majorBidi"/>
          <w:color w:val="000000"/>
          <w:lang w:bidi="hi-IN"/>
        </w:rPr>
        <w:t xml:space="preserve">2020-21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में </w:t>
      </w:r>
      <w:r w:rsidRPr="00B40630">
        <w:rPr>
          <w:rFonts w:ascii="Verdana" w:hAnsi="Verdana" w:cstheme="majorBidi"/>
          <w:color w:val="000000"/>
          <w:lang w:bidi="hi-IN"/>
        </w:rPr>
        <w:t xml:space="preserve">2.9 </w:t>
      </w:r>
      <w:r w:rsidRPr="00B40630">
        <w:rPr>
          <w:rFonts w:ascii="Verdana" w:hAnsi="Verdana" w:cstheme="majorBidi"/>
          <w:color w:val="000000"/>
          <w:cs/>
          <w:lang w:bidi="hi-IN"/>
        </w:rPr>
        <w:t>बिलियन डॉलर हो गया।</w:t>
      </w:r>
    </w:p>
    <w:p w14:paraId="27A1A7F6" w14:textId="691DEC9F" w:rsidR="00A63FDC" w:rsidRPr="00B40630" w:rsidRDefault="00A63FDC" w:rsidP="00B40630">
      <w:pPr>
        <w:numPr>
          <w:ilvl w:val="0"/>
          <w:numId w:val="9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अप्रैल 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>1996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से मार्च 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 xml:space="preserve">2021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तक 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>25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वर्षों में कुल निवेश अब केवल </w:t>
      </w:r>
      <w:r w:rsidRPr="00B40630">
        <w:rPr>
          <w:rFonts w:ascii="Verdana" w:hAnsi="Verdana" w:cstheme="majorBidi"/>
          <w:color w:val="000000"/>
          <w:lang w:bidi="hi-IN"/>
        </w:rPr>
        <w:t>$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>70</w:t>
      </w:r>
      <w:r w:rsidRPr="00B40630">
        <w:rPr>
          <w:rFonts w:ascii="Verdana" w:hAnsi="Verdana" w:cstheme="majorBidi"/>
          <w:color w:val="000000"/>
          <w:cs/>
          <w:lang w:bidi="hi-IN"/>
        </w:rPr>
        <w:t>.</w:t>
      </w:r>
      <w:r w:rsidR="00641EEF" w:rsidRPr="00B40630">
        <w:rPr>
          <w:rFonts w:ascii="Verdana" w:hAnsi="Verdana" w:cstheme="majorBidi"/>
          <w:color w:val="000000"/>
          <w:cs/>
          <w:lang w:bidi="hi-IN"/>
        </w:rPr>
        <w:t>7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बिलियन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जो अफ्रीका में चीन के निवेश का लगभग एक-तिहाई है।</w:t>
      </w:r>
      <w:r w:rsidRPr="00B40630">
        <w:rPr>
          <w:rFonts w:ascii="Verdana" w:hAnsi="Verdana" w:cstheme="majorBidi"/>
          <w:color w:val="000000"/>
          <w:lang w:bidi="hi-IN"/>
        </w:rPr>
        <w:t xml:space="preserve"> COVID-19 </w:t>
      </w:r>
      <w:r w:rsidRPr="00B40630">
        <w:rPr>
          <w:rFonts w:ascii="Verdana" w:hAnsi="Verdana" w:cstheme="majorBidi"/>
          <w:color w:val="000000"/>
          <w:cs/>
          <w:lang w:bidi="hi-IN"/>
        </w:rPr>
        <w:t>ने भारतीय और अफ्रीकी अर्थव्यवस्थाओं पर प्रतिकूल प्रभाव डाला है।</w:t>
      </w:r>
    </w:p>
    <w:p w14:paraId="7FB55371" w14:textId="67C34A38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अफ्रीका में भारत </w:t>
      </w:r>
      <w:r w:rsidR="00D02002" w:rsidRPr="00B40630">
        <w:rPr>
          <w:rFonts w:ascii="Verdana" w:hAnsi="Verdana" w:cstheme="majorBidi"/>
          <w:b/>
          <w:bCs/>
          <w:color w:val="000000"/>
          <w:cs/>
          <w:lang w:bidi="hi-IN"/>
        </w:rPr>
        <w:t>के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शीर्ष बाजार</w:t>
      </w:r>
    </w:p>
    <w:p w14:paraId="6A4F1667" w14:textId="7E75E0F1" w:rsidR="00A63FDC" w:rsidRPr="00B40630" w:rsidRDefault="00314493" w:rsidP="00B40630">
      <w:pPr>
        <w:numPr>
          <w:ilvl w:val="0"/>
          <w:numId w:val="10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आज अफ्रीका में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भारत के शीर्ष पांच बाजार दक्षिण अफ्रीका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नाइजीरिया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मिस्र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केन्या और टोगो हैं।</w:t>
      </w:r>
    </w:p>
    <w:p w14:paraId="771B4D19" w14:textId="1D1631DC" w:rsidR="00A63FDC" w:rsidRPr="00B40630" w:rsidRDefault="00A63FDC" w:rsidP="00B40630">
      <w:pPr>
        <w:numPr>
          <w:ilvl w:val="0"/>
          <w:numId w:val="10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lastRenderedPageBreak/>
        <w:t xml:space="preserve">भारत जिन देशों से सबसे अधिक आयात करता है वे </w:t>
      </w:r>
      <w:r w:rsidR="00314493" w:rsidRPr="00B40630">
        <w:rPr>
          <w:rFonts w:ascii="Verdana" w:hAnsi="Verdana" w:cstheme="majorBidi"/>
          <w:color w:val="000000"/>
          <w:cs/>
          <w:lang w:bidi="hi-IN"/>
        </w:rPr>
        <w:t>देश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दक्षिण अफ्रीका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नाइजीरिया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मिस्र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अंगोला और गिनी</w:t>
      </w:r>
      <w:r w:rsidR="00314493" w:rsidRPr="00B40630">
        <w:rPr>
          <w:rFonts w:ascii="Verdana" w:hAnsi="Verdana" w:cstheme="majorBidi"/>
          <w:color w:val="000000"/>
          <w:cs/>
          <w:lang w:bidi="hi-IN"/>
        </w:rPr>
        <w:t xml:space="preserve"> हैं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6D69B68F" w14:textId="42B7C9D2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शीर्ष तीन निर्यात</w:t>
      </w:r>
      <w:r w:rsidR="00C25EEE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वस्तुएं</w:t>
      </w:r>
    </w:p>
    <w:p w14:paraId="0B8D7D2B" w14:textId="77777777" w:rsidR="00A63FDC" w:rsidRPr="00B40630" w:rsidRDefault="00A63FDC" w:rsidP="00B40630">
      <w:pPr>
        <w:numPr>
          <w:ilvl w:val="0"/>
          <w:numId w:val="1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अफ्रीका को भारत के शीर्ष तीन निर्यात खनिज ईंधन और तेल (प्रसंस्कृत पेट्रोलियम उत्पाद)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दवा उत्पाद और वाहन हैं।</w:t>
      </w:r>
    </w:p>
    <w:p w14:paraId="4E079FC8" w14:textId="77777777" w:rsidR="00A63FDC" w:rsidRPr="00B40630" w:rsidRDefault="00A63FDC" w:rsidP="00B40630">
      <w:pPr>
        <w:numPr>
          <w:ilvl w:val="0"/>
          <w:numId w:val="1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खनिज ईंधन और तेल</w:t>
      </w:r>
      <w:r w:rsidRPr="00B40630">
        <w:rPr>
          <w:rFonts w:ascii="Verdana" w:hAnsi="Verdana" w:cstheme="majorBidi"/>
          <w:color w:val="000000"/>
          <w:lang w:bidi="hi-IN"/>
        </w:rPr>
        <w:t>, (</w:t>
      </w:r>
      <w:r w:rsidRPr="00B40630">
        <w:rPr>
          <w:rFonts w:ascii="Verdana" w:hAnsi="Verdana" w:cstheme="majorBidi"/>
          <w:color w:val="000000"/>
          <w:cs/>
          <w:lang w:bidi="hi-IN"/>
        </w:rPr>
        <w:t>अनिवार्य रूप से कच्चा तेल) और मोती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कीमती या अर्ध-कीमती पत्थर शीर्ष दो आयात हैं जो अफ्रीका से हमारे आयात का </w:t>
      </w:r>
      <w:r w:rsidRPr="00B40630">
        <w:rPr>
          <w:rFonts w:ascii="Verdana" w:hAnsi="Verdana" w:cstheme="majorBidi"/>
          <w:color w:val="000000"/>
          <w:lang w:bidi="hi-IN"/>
        </w:rPr>
        <w:t xml:space="preserve">77% </w:t>
      </w:r>
      <w:r w:rsidRPr="00B40630">
        <w:rPr>
          <w:rFonts w:ascii="Verdana" w:hAnsi="Verdana" w:cstheme="majorBidi"/>
          <w:color w:val="000000"/>
          <w:cs/>
          <w:lang w:bidi="hi-IN"/>
        </w:rPr>
        <w:t>से अधिक है।</w:t>
      </w:r>
    </w:p>
    <w:p w14:paraId="1589883C" w14:textId="77777777" w:rsidR="00A63FDC" w:rsidRPr="00B40630" w:rsidRDefault="00A63FDC" w:rsidP="00B40630">
      <w:pPr>
        <w:numPr>
          <w:ilvl w:val="0"/>
          <w:numId w:val="11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पिछले दो दशकों में भारत-अफ्रीका व्यापार की संरचना में कोई खास बदलाव नहीं आया है।</w:t>
      </w:r>
    </w:p>
    <w:p w14:paraId="583C31B3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वैश्विक प्रतियोगिता</w:t>
      </w:r>
    </w:p>
    <w:p w14:paraId="184B79F2" w14:textId="13047B02" w:rsidR="00A63FDC" w:rsidRPr="00B40630" w:rsidRDefault="00A63FDC" w:rsidP="00B40630">
      <w:pPr>
        <w:numPr>
          <w:ilvl w:val="0"/>
          <w:numId w:val="12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द्विपक्षीय आर्थिक संबंधों में नवीनतम रुझानों </w:t>
      </w:r>
      <w:r w:rsidR="00C04B11" w:rsidRPr="00B40630">
        <w:rPr>
          <w:rFonts w:ascii="Verdana" w:hAnsi="Verdana" w:cstheme="majorBidi"/>
          <w:color w:val="000000"/>
          <w:cs/>
          <w:lang w:bidi="hi-IN"/>
        </w:rPr>
        <w:t xml:space="preserve">को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मोटे तौर पर दो घटनाओं के </w:t>
      </w:r>
      <w:r w:rsidR="00C04B11" w:rsidRPr="00B40630">
        <w:rPr>
          <w:rFonts w:ascii="Verdana" w:hAnsi="Verdana" w:cstheme="majorBidi"/>
          <w:color w:val="000000"/>
          <w:cs/>
          <w:lang w:bidi="hi-IN"/>
        </w:rPr>
        <w:t>संदर्भ में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मूल्यांकन किया जाना चाहिए।</w:t>
      </w:r>
    </w:p>
    <w:p w14:paraId="2291EB31" w14:textId="77777777" w:rsidR="00A63FDC" w:rsidRPr="00B40630" w:rsidRDefault="00A63FDC" w:rsidP="00B40630">
      <w:pPr>
        <w:numPr>
          <w:ilvl w:val="0"/>
          <w:numId w:val="12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अमेरिका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यूरोप और एशिया के एक दर्जन देशों ने महाद्वीप की राजनीतिक और सामाजिक चुनौतियों को हल करने में अफ्रीका की सहायता करने का प्रयास किया है और बदले 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अफ्रीका के बाजारों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खनिजों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हाइड्रोकार्बन और समुद्री संसाधनों से लाभ उठाने के लिए और इस तरह अपने भू-राजनीतिक प्रभाव का विस्तार करने के लिए प्रयास किया है।</w:t>
      </w:r>
    </w:p>
    <w:p w14:paraId="52F88C11" w14:textId="77777777" w:rsidR="00A63FDC" w:rsidRPr="00B40630" w:rsidRDefault="00A63FDC" w:rsidP="00B40630">
      <w:pPr>
        <w:numPr>
          <w:ilvl w:val="0"/>
          <w:numId w:val="12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पारंपरिक और नए खिलाड़ियों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विशेष रूप से संयुक्त राज्य अमेरिका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यूरोपीय संघ (ईयू)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चीन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जापान और भारत से जुड़ी प्रतिस्पर्धा और प्रतियोगिता के मिश्रण ने सरकारों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मीडिया और शिक्षाविदों का बहुत ध्यान आकर्षित किया है।</w:t>
      </w:r>
    </w:p>
    <w:p w14:paraId="24225D24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भारत की भूमिका</w:t>
      </w:r>
    </w:p>
    <w:p w14:paraId="555BF64F" w14:textId="77777777" w:rsidR="00A63FDC" w:rsidRPr="00B40630" w:rsidRDefault="00A63FDC" w:rsidP="00B40630">
      <w:pPr>
        <w:numPr>
          <w:ilvl w:val="0"/>
          <w:numId w:val="13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आपसी लाभ के लिए अफ्रीका और भारत को बेहतर तरीके से जुड़े रहना चाहिए।</w:t>
      </w:r>
    </w:p>
    <w:p w14:paraId="4405126F" w14:textId="41A487EF" w:rsidR="00A63FDC" w:rsidRPr="00B40630" w:rsidRDefault="004D2347" w:rsidP="00B40630">
      <w:pPr>
        <w:numPr>
          <w:ilvl w:val="0"/>
          <w:numId w:val="13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अवसर का लाभ उठाने और भारत क</w:t>
      </w:r>
      <w:r w:rsidRPr="00B40630">
        <w:rPr>
          <w:rFonts w:ascii="Verdana" w:hAnsi="Verdana" w:cstheme="majorBidi"/>
          <w:color w:val="000000"/>
          <w:cs/>
          <w:lang w:bidi="hi-IN"/>
        </w:rPr>
        <w:t>े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कूटनीति और आर्थिक जुड़ाव में अफ्रीका को उसकी प्राथमिक स्थिति </w:t>
      </w:r>
      <w:r w:rsidR="00CE2D2F" w:rsidRPr="00B40630">
        <w:rPr>
          <w:rFonts w:ascii="Verdana" w:hAnsi="Verdana" w:cstheme="majorBidi"/>
          <w:color w:val="000000"/>
          <w:cs/>
          <w:lang w:bidi="hi-IN"/>
        </w:rPr>
        <w:t>पर वापस लाने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का समय है।</w:t>
      </w:r>
    </w:p>
    <w:p w14:paraId="11A10F15" w14:textId="2AF6DF78" w:rsidR="00A63FDC" w:rsidRPr="00B40630" w:rsidRDefault="00A63FDC" w:rsidP="00B40630">
      <w:pPr>
        <w:numPr>
          <w:ilvl w:val="0"/>
          <w:numId w:val="13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तीसरा भारत-अफ्रीका </w:t>
      </w:r>
      <w:r w:rsidR="00540812" w:rsidRPr="00B40630">
        <w:rPr>
          <w:rFonts w:ascii="Verdana" w:hAnsi="Verdana" w:cstheme="majorBidi"/>
          <w:b/>
          <w:bCs/>
          <w:color w:val="000000"/>
          <w:cs/>
          <w:lang w:bidi="hi-IN"/>
        </w:rPr>
        <w:t>मंच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शिखर सम्मेलन 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 xml:space="preserve">2015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आयोजित किया गया था।</w:t>
      </w:r>
    </w:p>
    <w:p w14:paraId="6ACC5B8A" w14:textId="2459E91C" w:rsidR="00A63FDC" w:rsidRPr="00B40630" w:rsidRDefault="00A63FDC" w:rsidP="00B40630">
      <w:pPr>
        <w:numPr>
          <w:ilvl w:val="0"/>
          <w:numId w:val="13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पिछले साल से लंबित चौथा शिखर सम्मेलन जल्द से जल्द आयोजित किया जाना चाहिए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भले ही </w:t>
      </w:r>
      <w:r w:rsidR="000156EA" w:rsidRPr="00B40630">
        <w:rPr>
          <w:rFonts w:ascii="Verdana" w:hAnsi="Verdana" w:cstheme="majorBidi"/>
          <w:b/>
          <w:bCs/>
          <w:color w:val="000000"/>
          <w:cs/>
          <w:lang w:bidi="hi-IN"/>
        </w:rPr>
        <w:t>यह वर्चुअल रूप में ही हो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।</w:t>
      </w:r>
    </w:p>
    <w:p w14:paraId="3CE09ED7" w14:textId="77777777" w:rsidR="00A63FDC" w:rsidRPr="00B40630" w:rsidRDefault="00A63FDC" w:rsidP="00B40630">
      <w:pPr>
        <w:numPr>
          <w:ilvl w:val="0"/>
          <w:numId w:val="13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अफ्रीका को अनुदान और रियायती ऋण के लिए नए वित्तीय संसाधन आवंटित किए जाने चाहिए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क्योंकि पिछले आवंटन लगभग पूरी तरह से समाप्त हो गए हैं।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नई प्रतिबद्धताओं के बिना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भारत की अफ्रीका नीति लगभग खाली ईंधन टैंक पर चलने वाली कार की तरह होगी।</w:t>
      </w:r>
    </w:p>
    <w:p w14:paraId="103A728E" w14:textId="536B4FD5" w:rsidR="00A63FDC" w:rsidRPr="00B40630" w:rsidRDefault="00D05C5B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भरोसेमंद क्षेत्र</w:t>
      </w:r>
    </w:p>
    <w:p w14:paraId="2D4959E6" w14:textId="76FEED52" w:rsidR="00A63FDC" w:rsidRPr="00B40630" w:rsidRDefault="00A63FDC" w:rsidP="00B40630">
      <w:pPr>
        <w:numPr>
          <w:ilvl w:val="0"/>
          <w:numId w:val="1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lastRenderedPageBreak/>
        <w:t>आर्थिक संबंधों को बढ़ावा देना उच्च प्राथमिकता है।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उद्योग के प्रतिनिधियों </w:t>
      </w:r>
      <w:r w:rsidR="00D42A00" w:rsidRPr="00B40630">
        <w:rPr>
          <w:rFonts w:ascii="Verdana" w:hAnsi="Verdana" w:cstheme="majorBidi"/>
          <w:color w:val="000000"/>
          <w:cs/>
          <w:lang w:bidi="hi-IN"/>
        </w:rPr>
        <w:t>से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Pr="00B40630">
        <w:rPr>
          <w:rFonts w:ascii="Verdana" w:hAnsi="Verdana" w:cstheme="majorBidi"/>
          <w:color w:val="000000"/>
          <w:lang w:bidi="hi-IN"/>
        </w:rPr>
        <w:t xml:space="preserve">COVID-19 </w:t>
      </w:r>
      <w:r w:rsidRPr="00B40630">
        <w:rPr>
          <w:rFonts w:ascii="Verdana" w:hAnsi="Verdana" w:cstheme="majorBidi"/>
          <w:color w:val="000000"/>
          <w:cs/>
          <w:lang w:bidi="hi-IN"/>
        </w:rPr>
        <w:t>युग में उनकी शिकायतों और चुनौतियों के बारे में सलाह लेनी चाहिए।</w:t>
      </w:r>
    </w:p>
    <w:p w14:paraId="720A9BC0" w14:textId="1931DBEC" w:rsidR="00A63FDC" w:rsidRPr="00B40630" w:rsidRDefault="00A63FDC" w:rsidP="00B40630">
      <w:pPr>
        <w:numPr>
          <w:ilvl w:val="0"/>
          <w:numId w:val="1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जैसा कि उपर्युक्त अध्ययन का तर्क है</w:t>
      </w:r>
      <w:r w:rsidRPr="00B40630">
        <w:rPr>
          <w:rFonts w:ascii="Verdana" w:hAnsi="Verdana" w:cstheme="majorBidi"/>
          <w:color w:val="000000"/>
          <w:lang w:bidi="hi-IN"/>
        </w:rPr>
        <w:t>, "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अफ्रीका के साथ साझेदारी को </w:t>
      </w:r>
      <w:r w:rsidR="009A5D9C" w:rsidRPr="00B40630">
        <w:rPr>
          <w:rFonts w:ascii="Verdana" w:hAnsi="Verdana" w:cstheme="majorBidi"/>
          <w:color w:val="000000"/>
          <w:cs/>
          <w:lang w:bidi="hi-IN"/>
        </w:rPr>
        <w:t>21</w:t>
      </w:r>
      <w:r w:rsidRPr="00B40630">
        <w:rPr>
          <w:rFonts w:ascii="Verdana" w:hAnsi="Verdana" w:cstheme="majorBidi"/>
          <w:color w:val="000000"/>
          <w:cs/>
          <w:lang w:bidi="hi-IN"/>
        </w:rPr>
        <w:t>वीं सदी का रंग प्रदान करना" आवश्यक है।</w:t>
      </w:r>
    </w:p>
    <w:p w14:paraId="1C0614BB" w14:textId="7D4FD4A8" w:rsidR="00A63FDC" w:rsidRPr="00B40630" w:rsidRDefault="00A63FDC" w:rsidP="00B40630">
      <w:pPr>
        <w:numPr>
          <w:ilvl w:val="0"/>
          <w:numId w:val="1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इसका अर्थ है स्वास्थ्य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अंतरिक्ष और डिजिटल प्रौद्योगिकियों में सहयोग विकसित करना और </w:t>
      </w:r>
      <w:r w:rsidR="00A77E85" w:rsidRPr="00B40630">
        <w:rPr>
          <w:rFonts w:ascii="Verdana" w:hAnsi="Verdana" w:cstheme="majorBidi"/>
          <w:color w:val="000000"/>
          <w:cs/>
          <w:lang w:bidi="hi-IN"/>
        </w:rPr>
        <w:t xml:space="preserve">उसे </w:t>
      </w:r>
      <w:r w:rsidRPr="00B40630">
        <w:rPr>
          <w:rFonts w:ascii="Verdana" w:hAnsi="Verdana" w:cstheme="majorBidi"/>
          <w:color w:val="000000"/>
          <w:cs/>
          <w:lang w:bidi="hi-IN"/>
        </w:rPr>
        <w:t>गहरा करना।</w:t>
      </w:r>
    </w:p>
    <w:p w14:paraId="305606B4" w14:textId="2619DFEE" w:rsidR="00A63FDC" w:rsidRPr="00B40630" w:rsidRDefault="00A77E85" w:rsidP="00B40630">
      <w:pPr>
        <w:numPr>
          <w:ilvl w:val="0"/>
          <w:numId w:val="1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आखिर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में</w:t>
      </w:r>
      <w:r w:rsidR="00A63FDC" w:rsidRPr="00B40630">
        <w:rPr>
          <w:rFonts w:ascii="Verdana" w:hAnsi="Verdana" w:cstheme="majorBidi"/>
          <w:color w:val="000000"/>
          <w:lang w:bidi="hi-IN"/>
        </w:rPr>
        <w:t>,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अफ्रीका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में चीन की चुनौती को दूर करने के लिए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भारत और उसके अंतर</w:t>
      </w:r>
      <w:r w:rsidRPr="00B40630">
        <w:rPr>
          <w:rFonts w:ascii="Verdana" w:hAnsi="Verdana" w:cstheme="majorBidi"/>
          <w:color w:val="000000"/>
          <w:cs/>
          <w:lang w:bidi="hi-IN"/>
        </w:rPr>
        <w:t>्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राष्ट्रीय सहयोगियों के बीच सहयोग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="00A63FDC" w:rsidRPr="00B40630">
        <w:rPr>
          <w:rFonts w:ascii="Verdana" w:hAnsi="Verdana" w:cstheme="majorBidi"/>
          <w:color w:val="000000"/>
          <w:lang w:bidi="hi-IN"/>
        </w:rPr>
        <w:t> 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वृद्धि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दरों को प्राथमिकता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दी जानी चाहिए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6F4BE6C7" w14:textId="7185C067" w:rsidR="00A63FDC" w:rsidRPr="00B40630" w:rsidRDefault="00A63FDC" w:rsidP="00B40630">
      <w:pPr>
        <w:numPr>
          <w:ilvl w:val="0"/>
          <w:numId w:val="1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हाल के भारत-यूरोपीय संघ शिखर सम्मेलन ने अफ्रीका को एक ऐसे क्षेत्र के रूप में पहचाना है जहां साझेदारी आधारित दृष्टिकोण </w:t>
      </w:r>
      <w:r w:rsidR="00DC324E" w:rsidRPr="00B40630">
        <w:rPr>
          <w:rFonts w:ascii="Verdana" w:hAnsi="Verdana" w:cstheme="majorBidi"/>
          <w:color w:val="000000"/>
          <w:cs/>
          <w:lang w:bidi="hi-IN"/>
        </w:rPr>
        <w:t>को अपनाया जाएगा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4DE153C2" w14:textId="434CD1B1" w:rsidR="00A63FDC" w:rsidRPr="00B40630" w:rsidRDefault="00A63FDC" w:rsidP="00B40630">
      <w:pPr>
        <w:numPr>
          <w:ilvl w:val="0"/>
          <w:numId w:val="14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इसी तरह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जब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क्वाड </w:t>
      </w:r>
      <w:r w:rsidR="002A5A45" w:rsidRPr="00B40630">
        <w:rPr>
          <w:rFonts w:ascii="Verdana" w:hAnsi="Verdana" w:cstheme="majorBidi"/>
          <w:b/>
          <w:bCs/>
          <w:color w:val="000000"/>
          <w:cs/>
          <w:lang w:bidi="hi-IN"/>
        </w:rPr>
        <w:t>(</w:t>
      </w:r>
      <w:r w:rsidR="002A5A45" w:rsidRPr="00B40630">
        <w:rPr>
          <w:rFonts w:ascii="Verdana" w:hAnsi="Verdana" w:cstheme="majorBidi"/>
          <w:b/>
          <w:bCs/>
          <w:color w:val="000000"/>
          <w:lang w:bidi="hi-IN"/>
        </w:rPr>
        <w:t xml:space="preserve">QUAD)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शक्तियों का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पहला शिखर सम्मेलन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वाशिंगटन में आयोजित किया </w:t>
      </w:r>
      <w:r w:rsidR="00AD5E54" w:rsidRPr="00B40630">
        <w:rPr>
          <w:rFonts w:ascii="Verdana" w:hAnsi="Verdana" w:cstheme="majorBidi"/>
          <w:b/>
          <w:bCs/>
          <w:color w:val="000000"/>
          <w:cs/>
          <w:lang w:bidi="hi-IN"/>
        </w:rPr>
        <w:t>जाए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तो अफ्रीका के लिए एक मजबूत साझेदारी योजना की घोषणा की जानी चाहिए।</w:t>
      </w:r>
    </w:p>
    <w:p w14:paraId="58570FDE" w14:textId="2869DCA0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>केरल क</w:t>
      </w:r>
      <w:r w:rsidR="00AD5E54" w:rsidRPr="00B40630">
        <w:rPr>
          <w:rFonts w:ascii="Verdana" w:hAnsi="Verdana" w:cstheme="majorBidi"/>
          <w:b/>
          <w:bCs/>
          <w:color w:val="000000"/>
          <w:cs/>
          <w:lang w:bidi="hi-IN"/>
        </w:rPr>
        <w:t>ी</w:t>
      </w: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 xml:space="preserve"> कवल प्लस </w:t>
      </w:r>
      <w:r w:rsidR="00AE5FDF" w:rsidRPr="00B40630">
        <w:rPr>
          <w:rFonts w:ascii="Verdana" w:hAnsi="Verdana" w:cstheme="majorBidi"/>
          <w:b/>
          <w:bCs/>
          <w:color w:val="00B050"/>
          <w:cs/>
          <w:lang w:bidi="hi-IN"/>
        </w:rPr>
        <w:t>परियोजना</w:t>
      </w:r>
    </w:p>
    <w:p w14:paraId="1F08A20D" w14:textId="4F5E0ED4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 -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कमजोर वर्ग के लिए योजनाएं / नीतियां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293D7D81" w14:textId="20C9261D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E751E8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37047ADB" w14:textId="3F0439B3" w:rsidR="00A63FDC" w:rsidRPr="00B40630" w:rsidRDefault="00A63FDC" w:rsidP="00B40630">
      <w:pPr>
        <w:numPr>
          <w:ilvl w:val="0"/>
          <w:numId w:val="15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हाल ही में</w:t>
      </w:r>
      <w:r w:rsidRPr="00B40630">
        <w:rPr>
          <w:rFonts w:ascii="Verdana" w:hAnsi="Verdana" w:cstheme="majorBidi"/>
          <w:color w:val="000000"/>
          <w:lang w:bidi="hi-IN"/>
        </w:rPr>
        <w:t>, </w:t>
      </w:r>
      <w:r w:rsidRPr="00B40630">
        <w:rPr>
          <w:rFonts w:ascii="Verdana" w:hAnsi="Verdana" w:cstheme="majorBidi"/>
          <w:color w:val="000000"/>
          <w:cs/>
          <w:lang w:bidi="hi-IN"/>
        </w:rPr>
        <w:t>केरल में महिला और बाल विकास विभाग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कवल प्लस का विस्तार करने </w:t>
      </w:r>
      <w:r w:rsidR="00503C2F" w:rsidRPr="00B40630">
        <w:rPr>
          <w:rFonts w:ascii="Verdana" w:hAnsi="Verdana" w:cstheme="majorBidi"/>
          <w:color w:val="000000"/>
          <w:cs/>
          <w:lang w:bidi="hi-IN"/>
        </w:rPr>
        <w:t>जा रहा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है</w:t>
      </w:r>
      <w:r w:rsidR="00503C2F" w:rsidRPr="00B40630">
        <w:rPr>
          <w:rFonts w:ascii="Verdana" w:hAnsi="Verdana" w:cstheme="majorBidi"/>
          <w:color w:val="000000"/>
          <w:cs/>
          <w:lang w:bidi="hi-IN"/>
        </w:rPr>
        <w:t>।</w:t>
      </w:r>
      <w:r w:rsidRPr="00B40630">
        <w:rPr>
          <w:rFonts w:ascii="Verdana" w:hAnsi="Verdana" w:cstheme="majorBidi"/>
          <w:color w:val="000000"/>
          <w:lang w:bidi="hi-IN"/>
        </w:rPr>
        <w:t xml:space="preserve"> </w:t>
      </w:r>
      <w:r w:rsidR="00503C2F" w:rsidRPr="00B40630">
        <w:rPr>
          <w:rFonts w:ascii="Verdana" w:hAnsi="Verdana" w:cstheme="majorBidi"/>
          <w:color w:val="000000"/>
          <w:cs/>
          <w:lang w:bidi="hi-IN"/>
        </w:rPr>
        <w:t>इस महत्वाकांक्षी कार्यक्रम में, पांच से अधिक जिलों में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503C2F" w:rsidRPr="00B40630">
        <w:rPr>
          <w:rFonts w:ascii="Verdana" w:hAnsi="Verdana" w:cstheme="majorBidi"/>
          <w:color w:val="000000"/>
          <w:cs/>
          <w:lang w:bidi="hi-IN"/>
        </w:rPr>
        <w:t xml:space="preserve">ऐसे </w:t>
      </w:r>
      <w:r w:rsidRPr="00B40630">
        <w:rPr>
          <w:rFonts w:ascii="Verdana" w:hAnsi="Verdana" w:cstheme="majorBidi"/>
          <w:color w:val="000000"/>
          <w:cs/>
          <w:lang w:bidi="hi-IN"/>
        </w:rPr>
        <w:t>बच्चों और यौन शोषण से बच</w:t>
      </w:r>
      <w:r w:rsidR="00503C2F" w:rsidRPr="00B40630">
        <w:rPr>
          <w:rFonts w:ascii="Verdana" w:hAnsi="Verdana" w:cstheme="majorBidi"/>
          <w:color w:val="000000"/>
          <w:cs/>
          <w:lang w:bidi="hi-IN"/>
        </w:rPr>
        <w:t>ाए गए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लोगों को समग्र समर्थन </w:t>
      </w:r>
      <w:r w:rsidR="00503C2F" w:rsidRPr="00B40630">
        <w:rPr>
          <w:rFonts w:ascii="Verdana" w:hAnsi="Verdana" w:cstheme="majorBidi"/>
          <w:color w:val="000000"/>
          <w:cs/>
          <w:lang w:bidi="hi-IN"/>
        </w:rPr>
        <w:t xml:space="preserve">प्रदान की जाएगी। </w:t>
      </w:r>
    </w:p>
    <w:p w14:paraId="41E9F7DA" w14:textId="59599601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केरल के कवल प्लस परियोजना के बारे में</w:t>
      </w:r>
      <w:r w:rsidR="00503C2F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47D64D4C" w14:textId="639A84E0" w:rsidR="00A63FDC" w:rsidRPr="00B40630" w:rsidRDefault="00A63FDC" w:rsidP="00B40630">
      <w:pPr>
        <w:numPr>
          <w:ilvl w:val="0"/>
          <w:numId w:val="16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इसे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दिसंबर </w:t>
      </w:r>
      <w:r w:rsidRPr="00B40630">
        <w:rPr>
          <w:rFonts w:ascii="Verdana" w:hAnsi="Verdana" w:cstheme="majorBidi"/>
          <w:color w:val="000000"/>
          <w:lang w:bidi="hi-IN"/>
        </w:rPr>
        <w:t xml:space="preserve">2020 </w:t>
      </w:r>
      <w:r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="00696941" w:rsidRPr="00B40630">
        <w:rPr>
          <w:rFonts w:ascii="Verdana" w:hAnsi="Verdana" w:cstheme="majorBidi"/>
          <w:color w:val="000000"/>
          <w:cs/>
          <w:lang w:bidi="hi-IN"/>
        </w:rPr>
        <w:t>,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तिरुवनंतपुरम और पलक्कड़ जिलों में </w:t>
      </w:r>
      <w:r w:rsidR="00696941" w:rsidRPr="00B40630">
        <w:rPr>
          <w:rFonts w:ascii="Verdana" w:hAnsi="Verdana" w:cstheme="majorBidi"/>
          <w:color w:val="000000"/>
          <w:cs/>
          <w:lang w:bidi="hi-IN"/>
        </w:rPr>
        <w:t>लागू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किया गया है।</w:t>
      </w:r>
    </w:p>
    <w:p w14:paraId="0360340E" w14:textId="2B554CB3" w:rsidR="00A63FDC" w:rsidRPr="00B40630" w:rsidRDefault="00A63FDC" w:rsidP="00B40630">
      <w:pPr>
        <w:numPr>
          <w:ilvl w:val="0"/>
          <w:numId w:val="16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वह परियोजना क्रमशः लगभग </w:t>
      </w:r>
      <w:r w:rsidRPr="00B40630">
        <w:rPr>
          <w:rFonts w:ascii="Verdana" w:hAnsi="Verdana" w:cstheme="majorBidi"/>
          <w:color w:val="000000"/>
          <w:lang w:bidi="hi-IN"/>
        </w:rPr>
        <w:t xml:space="preserve">300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और </w:t>
      </w:r>
      <w:r w:rsidRPr="00B40630">
        <w:rPr>
          <w:rFonts w:ascii="Verdana" w:hAnsi="Verdana" w:cstheme="majorBidi"/>
          <w:color w:val="000000"/>
          <w:lang w:bidi="hi-IN"/>
        </w:rPr>
        <w:t xml:space="preserve">150 </w:t>
      </w:r>
      <w:r w:rsidRPr="00B40630">
        <w:rPr>
          <w:rFonts w:ascii="Verdana" w:hAnsi="Verdana" w:cstheme="majorBidi"/>
          <w:color w:val="000000"/>
          <w:cs/>
          <w:lang w:bidi="hi-IN"/>
        </w:rPr>
        <w:t>बच्चों तक पहुंचने में सफल रही है।</w:t>
      </w:r>
    </w:p>
    <w:p w14:paraId="1CB9AF97" w14:textId="77777777" w:rsidR="00A63FDC" w:rsidRPr="00B40630" w:rsidRDefault="00A63FDC" w:rsidP="00B40630">
      <w:pPr>
        <w:numPr>
          <w:ilvl w:val="0"/>
          <w:numId w:val="16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अब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परियोजना को एर्नाकुलम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इडुक्की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मलप्पुरम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कोझीकोड और कन्नूर में लागू करने की तैयारी है।</w:t>
      </w:r>
    </w:p>
    <w:p w14:paraId="1A91F7AB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महत्व</w:t>
      </w:r>
    </w:p>
    <w:p w14:paraId="6CD71D5B" w14:textId="5D7B8D82" w:rsidR="00A63FDC" w:rsidRPr="00B40630" w:rsidRDefault="00A63FDC" w:rsidP="00B40630">
      <w:pPr>
        <w:numPr>
          <w:ilvl w:val="0"/>
          <w:numId w:val="1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="00E03E04" w:rsidRPr="00B40630">
        <w:rPr>
          <w:rFonts w:ascii="Verdana" w:hAnsi="Verdana" w:cstheme="majorBidi"/>
          <w:color w:val="000000"/>
          <w:cs/>
          <w:lang w:bidi="hi-IN"/>
        </w:rPr>
        <w:t>घरों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और बाल देखभाल संस्थानों में बच्चों दोनों को </w:t>
      </w:r>
      <w:r w:rsidR="00E03E04" w:rsidRPr="00B40630">
        <w:rPr>
          <w:rFonts w:ascii="Verdana" w:hAnsi="Verdana" w:cstheme="majorBidi"/>
          <w:color w:val="000000"/>
          <w:cs/>
          <w:lang w:bidi="hi-IN"/>
        </w:rPr>
        <w:t>शामिल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करता है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138E1BC8" w14:textId="67F0916F" w:rsidR="00A63FDC" w:rsidRPr="00B40630" w:rsidRDefault="00A63FDC" w:rsidP="00B40630">
      <w:pPr>
        <w:numPr>
          <w:ilvl w:val="0"/>
          <w:numId w:val="1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इसमें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बाल कल्याण समितियों (सीडब्ल्यूसी) और अन्य एजेंसियों के दायरे से बाहर समुदाय के कमजोर बच्चों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को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भी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शामिल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किया गया है।</w:t>
      </w:r>
    </w:p>
    <w:p w14:paraId="4DCC748A" w14:textId="77777777" w:rsidR="00A63FDC" w:rsidRPr="00B40630" w:rsidRDefault="00A63FDC" w:rsidP="00B40630">
      <w:pPr>
        <w:numPr>
          <w:ilvl w:val="0"/>
          <w:numId w:val="17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परियोजना के लाभार्थियों की पहचान आमतौर पर सीडब्ल्यूसी के समक्ष पेश किए गए बच्चों में से की जाती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जो उन्हें किशोर न्याय अधिनियम के अनुसार सामाजिक जांच के लिए जिला बाल संरक्षण इकाइयों को सौंप देंगे।</w:t>
      </w:r>
    </w:p>
    <w:p w14:paraId="0E28A16D" w14:textId="268E4499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lastRenderedPageBreak/>
        <w:t>फ्यूचरिस्टिक इन्फैंट्री कॉम्बैट व्हीकल (</w:t>
      </w:r>
      <w:r w:rsidRPr="00B40630">
        <w:rPr>
          <w:rFonts w:ascii="Verdana" w:hAnsi="Verdana" w:cstheme="majorBidi"/>
          <w:b/>
          <w:bCs/>
          <w:color w:val="00B050"/>
          <w:lang w:bidi="hi-IN"/>
        </w:rPr>
        <w:t>FICVs)</w:t>
      </w:r>
    </w:p>
    <w:p w14:paraId="47C57AFC" w14:textId="6D24FBD4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562332"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सामान्य अध्ययन प्रश्नपत्र </w:t>
      </w:r>
      <w:r w:rsidR="00562332" w:rsidRPr="00B40630">
        <w:rPr>
          <w:rFonts w:ascii="Verdana" w:hAnsi="Verdana" w:cstheme="majorBidi"/>
          <w:b/>
          <w:bCs/>
          <w:color w:val="0070C0"/>
          <w:lang w:bidi="hi-IN"/>
        </w:rPr>
        <w:t>III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-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रक्षा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 द हिन्दू)</w:t>
      </w:r>
    </w:p>
    <w:p w14:paraId="7E0C02B7" w14:textId="1202284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E559A1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2DD11946" w14:textId="77777777" w:rsidR="00A63FDC" w:rsidRPr="00B40630" w:rsidRDefault="00A63FDC" w:rsidP="00B40630">
      <w:pPr>
        <w:numPr>
          <w:ilvl w:val="0"/>
          <w:numId w:val="18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भारतीय सेना ने हाल ही में </w:t>
      </w:r>
      <w:r w:rsidRPr="00B40630">
        <w:rPr>
          <w:rFonts w:ascii="Verdana" w:hAnsi="Verdana" w:cstheme="majorBidi"/>
          <w:color w:val="000000"/>
          <w:lang w:bidi="hi-IN"/>
        </w:rPr>
        <w:t xml:space="preserve">1,750 </w:t>
      </w:r>
      <w:r w:rsidRPr="00B40630">
        <w:rPr>
          <w:rFonts w:ascii="Verdana" w:hAnsi="Verdana" w:cstheme="majorBidi"/>
          <w:color w:val="000000"/>
          <w:cs/>
          <w:lang w:bidi="hi-IN"/>
        </w:rPr>
        <w:t>फ्यूचरिस्टिक इन्फैंट्री कॉम्बैट व्हीकल्स (</w:t>
      </w:r>
      <w:r w:rsidRPr="00B40630">
        <w:rPr>
          <w:rFonts w:ascii="Verdana" w:hAnsi="Verdana" w:cstheme="majorBidi"/>
          <w:color w:val="000000"/>
          <w:lang w:bidi="hi-IN"/>
        </w:rPr>
        <w:t xml:space="preserve">FICV) </w:t>
      </w:r>
      <w:r w:rsidRPr="00B40630">
        <w:rPr>
          <w:rFonts w:ascii="Verdana" w:hAnsi="Verdana" w:cstheme="majorBidi"/>
          <w:color w:val="000000"/>
          <w:cs/>
          <w:lang w:bidi="hi-IN"/>
        </w:rPr>
        <w:t>की खरीद के लिए एक निविदा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या सूचना के लिए अनुरोध (</w:t>
      </w:r>
      <w:r w:rsidRPr="00B40630">
        <w:rPr>
          <w:rFonts w:ascii="Verdana" w:hAnsi="Verdana" w:cstheme="majorBidi"/>
          <w:color w:val="000000"/>
          <w:lang w:bidi="hi-IN"/>
        </w:rPr>
        <w:t xml:space="preserve">RFI) </w:t>
      </w:r>
      <w:r w:rsidRPr="00B40630">
        <w:rPr>
          <w:rFonts w:ascii="Verdana" w:hAnsi="Verdana" w:cstheme="majorBidi"/>
          <w:color w:val="000000"/>
          <w:cs/>
          <w:lang w:bidi="hi-IN"/>
        </w:rPr>
        <w:t>जारी किया है।</w:t>
      </w:r>
    </w:p>
    <w:p w14:paraId="49C35065" w14:textId="11AE1285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फ्यूचरिस्टिक इन्फैंट्री कॉम्बैट व्हीकल्स के बारे में</w:t>
      </w:r>
      <w:r w:rsidR="002362E9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64F014D8" w14:textId="0EDB59FA" w:rsidR="00A63FDC" w:rsidRPr="00B40630" w:rsidRDefault="002362E9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noProof/>
        </w:rPr>
        <w:drawing>
          <wp:inline distT="0" distB="0" distL="0" distR="0" wp14:anchorId="101788AA" wp14:editId="71E2A81D">
            <wp:extent cx="4562475" cy="3041650"/>
            <wp:effectExtent l="19050" t="0" r="9525" b="0"/>
            <wp:docPr id="192" name="Picture 192" descr="Amid Incessant Tensions With China, Indian Army Hunts For Indigenous,  Next-Gen Infantry Combat Veh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mid Incessant Tensions With China, Indian Army Hunts For Indigenous,  Next-Gen Infantry Combat Vehicl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CA0B9" w14:textId="0FFA659B" w:rsidR="00A63FDC" w:rsidRPr="00B40630" w:rsidRDefault="00A63FDC" w:rsidP="00B40630">
      <w:pPr>
        <w:numPr>
          <w:ilvl w:val="0"/>
          <w:numId w:val="19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फ्यूचरिस्टिक इन्फैंट्री कॉम्बैट व्हीकल्स (</w:t>
      </w:r>
      <w:r w:rsidRPr="00B40630">
        <w:rPr>
          <w:rFonts w:ascii="Verdana" w:hAnsi="Verdana" w:cstheme="majorBidi"/>
          <w:color w:val="000000"/>
          <w:lang w:bidi="hi-IN"/>
        </w:rPr>
        <w:t xml:space="preserve">FICVs) </w:t>
      </w:r>
      <w:r w:rsidR="002362E9" w:rsidRPr="00B40630">
        <w:rPr>
          <w:rFonts w:ascii="Verdana" w:hAnsi="Verdana" w:cstheme="majorBidi"/>
          <w:color w:val="000000"/>
          <w:cs/>
          <w:lang w:bidi="hi-IN"/>
        </w:rPr>
        <w:t>मौजूदा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रूसी </w:t>
      </w:r>
      <w:r w:rsidR="002362E9" w:rsidRPr="00B40630">
        <w:rPr>
          <w:rFonts w:ascii="Verdana" w:hAnsi="Verdana" w:cstheme="majorBidi"/>
          <w:color w:val="000000"/>
          <w:cs/>
          <w:lang w:bidi="hi-IN"/>
        </w:rPr>
        <w:t xml:space="preserve">इंफ़ैंट्री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सेना के वाहनों </w:t>
      </w:r>
      <w:r w:rsidR="002362E9" w:rsidRPr="00B40630">
        <w:rPr>
          <w:rFonts w:ascii="Verdana" w:hAnsi="Verdana" w:cstheme="majorBidi"/>
          <w:color w:val="000000"/>
          <w:cs/>
          <w:lang w:bidi="hi-IN"/>
        </w:rPr>
        <w:t>की जगह लेंगे।</w:t>
      </w:r>
    </w:p>
    <w:p w14:paraId="218EB585" w14:textId="6A23D557" w:rsidR="00A63FDC" w:rsidRPr="00B40630" w:rsidRDefault="00A63FDC" w:rsidP="00B40630">
      <w:pPr>
        <w:numPr>
          <w:ilvl w:val="0"/>
          <w:numId w:val="19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रक्षा मंत्रालय </w:t>
      </w:r>
      <w:r w:rsidR="00F61B44" w:rsidRPr="00B40630">
        <w:rPr>
          <w:rFonts w:ascii="Verdana" w:hAnsi="Verdana" w:cstheme="majorBidi"/>
          <w:color w:val="000000"/>
          <w:cs/>
          <w:lang w:bidi="hi-IN"/>
        </w:rPr>
        <w:t xml:space="preserve">का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तीन संस्करणों में लगभग </w:t>
      </w:r>
      <w:r w:rsidRPr="00B40630">
        <w:rPr>
          <w:rFonts w:ascii="Verdana" w:hAnsi="Verdana" w:cstheme="majorBidi"/>
          <w:color w:val="000000"/>
          <w:lang w:bidi="hi-IN"/>
        </w:rPr>
        <w:t xml:space="preserve">1,750 </w:t>
      </w:r>
      <w:r w:rsidRPr="00B40630">
        <w:rPr>
          <w:rFonts w:ascii="Verdana" w:hAnsi="Verdana" w:cstheme="majorBidi"/>
          <w:color w:val="000000"/>
          <w:cs/>
          <w:lang w:bidi="hi-IN"/>
        </w:rPr>
        <w:t>फ्यूचरिस्टिक इन्फैंट्री कॉम्बैट व्हीकल (ट्रैक) खरीदने का इरादा है।</w:t>
      </w:r>
    </w:p>
    <w:p w14:paraId="7AD680C3" w14:textId="625BD1A7" w:rsidR="00A63FDC" w:rsidRPr="00B40630" w:rsidRDefault="00A63FDC" w:rsidP="00B40630">
      <w:pPr>
        <w:numPr>
          <w:ilvl w:val="0"/>
          <w:numId w:val="19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उनमें से लगभग </w:t>
      </w:r>
      <w:r w:rsidR="00723F70" w:rsidRPr="00B40630">
        <w:rPr>
          <w:rFonts w:ascii="Verdana" w:hAnsi="Verdana" w:cstheme="majorBidi"/>
          <w:color w:val="000000"/>
          <w:cs/>
          <w:lang w:bidi="hi-IN"/>
        </w:rPr>
        <w:t>55</w:t>
      </w:r>
      <w:r w:rsidRPr="00B40630">
        <w:rPr>
          <w:rFonts w:ascii="Verdana" w:hAnsi="Verdana" w:cstheme="majorBidi"/>
          <w:color w:val="000000"/>
          <w:cs/>
          <w:lang w:bidi="hi-IN"/>
        </w:rPr>
        <w:t>% गन संस्करण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723F70" w:rsidRPr="00B40630">
        <w:rPr>
          <w:rFonts w:ascii="Verdana" w:hAnsi="Verdana" w:cstheme="majorBidi"/>
          <w:color w:val="000000"/>
          <w:cs/>
          <w:lang w:bidi="hi-IN"/>
        </w:rPr>
        <w:t>20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% कमांड संस्करण और </w:t>
      </w:r>
      <w:r w:rsidR="00723F70" w:rsidRPr="00B40630">
        <w:rPr>
          <w:rFonts w:ascii="Verdana" w:hAnsi="Verdana" w:cstheme="majorBidi"/>
          <w:color w:val="000000"/>
          <w:cs/>
          <w:lang w:bidi="hi-IN"/>
        </w:rPr>
        <w:t>25</w:t>
      </w:r>
      <w:r w:rsidRPr="00B40630">
        <w:rPr>
          <w:rFonts w:ascii="Verdana" w:hAnsi="Verdana" w:cstheme="majorBidi"/>
          <w:color w:val="000000"/>
          <w:cs/>
          <w:lang w:bidi="hi-IN"/>
        </w:rPr>
        <w:t>% कमांड और निगरानी संस्करण होने चाहिए।</w:t>
      </w:r>
    </w:p>
    <w:p w14:paraId="1216A3B1" w14:textId="60CB0213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 xml:space="preserve">RFI </w:t>
      </w:r>
      <w:r w:rsidRPr="00B40630">
        <w:rPr>
          <w:rFonts w:ascii="Verdana" w:hAnsi="Verdana" w:cstheme="majorBidi"/>
          <w:color w:val="000000"/>
          <w:cs/>
          <w:lang w:bidi="hi-IN"/>
        </w:rPr>
        <w:t>के अनुसार</w:t>
      </w:r>
      <w:r w:rsidRPr="00B40630">
        <w:rPr>
          <w:rFonts w:ascii="Verdana" w:hAnsi="Verdana" w:cstheme="majorBidi"/>
          <w:color w:val="000000"/>
          <w:lang w:bidi="hi-IN"/>
        </w:rPr>
        <w:t xml:space="preserve">, FICV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को क्रॉस-कंट्री ऑपरेशंस के लिए </w:t>
      </w:r>
      <w:r w:rsidR="00B75CC8" w:rsidRPr="00B40630">
        <w:rPr>
          <w:rFonts w:ascii="Verdana" w:hAnsi="Verdana" w:cstheme="majorBidi"/>
          <w:color w:val="000000"/>
          <w:cs/>
          <w:lang w:bidi="hi-IN"/>
        </w:rPr>
        <w:t>तैनात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किया जाएगा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जिनमें शामिल हैं:</w:t>
      </w:r>
    </w:p>
    <w:p w14:paraId="099271AE" w14:textId="0006AF7D" w:rsidR="00A63FDC" w:rsidRPr="00B40630" w:rsidRDefault="00A63FDC" w:rsidP="00B40630">
      <w:pPr>
        <w:numPr>
          <w:ilvl w:val="0"/>
          <w:numId w:val="20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मैदान में </w:t>
      </w:r>
      <w:r w:rsidR="00CE6550" w:rsidRPr="00B40630">
        <w:rPr>
          <w:rFonts w:ascii="Verdana" w:hAnsi="Verdana" w:cstheme="majorBidi"/>
          <w:color w:val="000000"/>
          <w:cs/>
          <w:lang w:bidi="hi-IN"/>
        </w:rPr>
        <w:t>एंफ़ीबियन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संचालन</w:t>
      </w:r>
      <w:r w:rsidRPr="00B40630">
        <w:rPr>
          <w:rFonts w:ascii="Verdana" w:hAnsi="Verdana" w:cstheme="majorBidi"/>
          <w:color w:val="000000"/>
          <w:lang w:bidi="hi-IN"/>
        </w:rPr>
        <w:t>,</w:t>
      </w:r>
    </w:p>
    <w:p w14:paraId="521FD26A" w14:textId="77777777" w:rsidR="00A63FDC" w:rsidRPr="00B40630" w:rsidRDefault="00A63FDC" w:rsidP="00B40630">
      <w:pPr>
        <w:numPr>
          <w:ilvl w:val="0"/>
          <w:numId w:val="20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पश्चिमी सीमाओं के साथ रेगिस्तानी इलाके</w:t>
      </w:r>
      <w:r w:rsidRPr="00B40630">
        <w:rPr>
          <w:rFonts w:ascii="Verdana" w:hAnsi="Verdana" w:cstheme="majorBidi"/>
          <w:color w:val="000000"/>
          <w:lang w:bidi="hi-IN"/>
        </w:rPr>
        <w:t>,</w:t>
      </w:r>
    </w:p>
    <w:p w14:paraId="29D7FACF" w14:textId="04118290" w:rsidR="00A63FDC" w:rsidRPr="00B40630" w:rsidRDefault="00F02BE1" w:rsidP="00B40630">
      <w:pPr>
        <w:numPr>
          <w:ilvl w:val="0"/>
          <w:numId w:val="20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5,000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मीटर तक की ऊ</w:t>
      </w:r>
      <w:r w:rsidRPr="00B40630">
        <w:rPr>
          <w:rFonts w:ascii="Verdana" w:hAnsi="Verdana" w:cstheme="majorBidi"/>
          <w:color w:val="000000"/>
          <w:cs/>
          <w:lang w:bidi="hi-IN"/>
        </w:rPr>
        <w:t>ं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चाई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पर</w:t>
      </w:r>
      <w:r w:rsidR="00A63FDC" w:rsidRPr="00B40630">
        <w:rPr>
          <w:rFonts w:ascii="Verdana" w:hAnsi="Verdana" w:cstheme="majorBidi"/>
          <w:color w:val="000000"/>
          <w:lang w:bidi="hi-IN"/>
        </w:rPr>
        <w:t>,</w:t>
      </w:r>
    </w:p>
    <w:p w14:paraId="5DBDA9EB" w14:textId="2E2EC645" w:rsidR="00A63FDC" w:rsidRPr="00B40630" w:rsidRDefault="00A63FDC" w:rsidP="00B40630">
      <w:pPr>
        <w:numPr>
          <w:ilvl w:val="0"/>
          <w:numId w:val="20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पूर्वी लद्दाख</w:t>
      </w:r>
      <w:r w:rsidRPr="00B40630">
        <w:rPr>
          <w:rFonts w:ascii="Verdana" w:hAnsi="Verdana" w:cstheme="majorBidi"/>
          <w:color w:val="000000"/>
          <w:lang w:bidi="hi-IN"/>
        </w:rPr>
        <w:t>, </w:t>
      </w:r>
      <w:r w:rsidRPr="00B40630">
        <w:rPr>
          <w:rFonts w:ascii="Verdana" w:hAnsi="Verdana" w:cstheme="majorBidi"/>
          <w:color w:val="000000"/>
          <w:cs/>
          <w:lang w:bidi="hi-IN"/>
        </w:rPr>
        <w:t>मध्य क्षेत्र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और उत्तरी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सिक्किम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में उत्तरी सीमाओं </w:t>
      </w:r>
      <w:r w:rsidR="00A81B86" w:rsidRPr="00B40630">
        <w:rPr>
          <w:rFonts w:ascii="Verdana" w:hAnsi="Verdana" w:cstheme="majorBidi"/>
          <w:color w:val="000000"/>
          <w:cs/>
          <w:lang w:bidi="hi-IN"/>
        </w:rPr>
        <w:t>से सटे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पर्वतीय भू</w:t>
      </w:r>
      <w:r w:rsidR="00C01326" w:rsidRPr="00B40630">
        <w:rPr>
          <w:rFonts w:ascii="Verdana" w:hAnsi="Verdana" w:cstheme="majorBidi"/>
          <w:color w:val="000000"/>
          <w:cs/>
          <w:lang w:bidi="hi-IN"/>
        </w:rPr>
        <w:t>-</w:t>
      </w:r>
      <w:r w:rsidRPr="00B40630">
        <w:rPr>
          <w:rFonts w:ascii="Verdana" w:hAnsi="Verdana" w:cstheme="majorBidi"/>
          <w:color w:val="000000"/>
          <w:cs/>
          <w:lang w:bidi="hi-IN"/>
        </w:rPr>
        <w:t>भाग।</w:t>
      </w:r>
    </w:p>
    <w:p w14:paraId="502C8A97" w14:textId="3B7A63C4" w:rsidR="00A63FDC" w:rsidRPr="00B40630" w:rsidRDefault="00394455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lastRenderedPageBreak/>
        <w:t xml:space="preserve">नष्ट किए जाने सहित </w:t>
      </w:r>
      <w:r w:rsidRPr="00B40630">
        <w:rPr>
          <w:rFonts w:ascii="Verdana" w:hAnsi="Verdana" w:cstheme="majorBidi"/>
          <w:color w:val="000000"/>
          <w:lang w:bidi="hi-IN"/>
        </w:rPr>
        <w:t>FICV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द्वारा किए जाने वाले मुख्य परिचालन कार्यों में शामिल है</w:t>
      </w:r>
      <w:r w:rsidRPr="00B40630">
        <w:rPr>
          <w:rFonts w:ascii="Verdana" w:hAnsi="Verdana" w:cstheme="majorBidi"/>
          <w:color w:val="000000"/>
          <w:cs/>
          <w:lang w:bidi="hi-IN"/>
        </w:rPr>
        <w:t>ं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:</w:t>
      </w:r>
    </w:p>
    <w:p w14:paraId="57CDA41C" w14:textId="77777777" w:rsidR="00A63FDC" w:rsidRPr="00B40630" w:rsidRDefault="00A63FDC" w:rsidP="00B40630">
      <w:pPr>
        <w:numPr>
          <w:ilvl w:val="0"/>
          <w:numId w:val="2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दुश्मन टैंक</w:t>
      </w:r>
      <w:r w:rsidRPr="00B40630">
        <w:rPr>
          <w:rFonts w:ascii="Verdana" w:hAnsi="Verdana" w:cstheme="majorBidi"/>
          <w:color w:val="000000"/>
          <w:lang w:bidi="hi-IN"/>
        </w:rPr>
        <w:t>,</w:t>
      </w:r>
    </w:p>
    <w:p w14:paraId="071DBD89" w14:textId="77777777" w:rsidR="00A63FDC" w:rsidRPr="00B40630" w:rsidRDefault="00A63FDC" w:rsidP="00B40630">
      <w:pPr>
        <w:numPr>
          <w:ilvl w:val="0"/>
          <w:numId w:val="2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बख्तरबंद कार्मिक वाहक</w:t>
      </w:r>
      <w:r w:rsidRPr="00B40630">
        <w:rPr>
          <w:rFonts w:ascii="Verdana" w:hAnsi="Verdana" w:cstheme="majorBidi"/>
          <w:color w:val="000000"/>
          <w:lang w:bidi="hi-IN"/>
        </w:rPr>
        <w:t>,</w:t>
      </w:r>
    </w:p>
    <w:p w14:paraId="1AFCF1CF" w14:textId="4B82A50E" w:rsidR="00A63FDC" w:rsidRPr="00B40630" w:rsidRDefault="00A63FDC" w:rsidP="00B40630">
      <w:pPr>
        <w:numPr>
          <w:ilvl w:val="0"/>
          <w:numId w:val="2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लड़ाकू </w:t>
      </w:r>
      <w:r w:rsidR="00FC5AC4" w:rsidRPr="00B40630">
        <w:rPr>
          <w:rFonts w:ascii="Verdana" w:hAnsi="Verdana" w:cstheme="majorBidi"/>
          <w:color w:val="000000"/>
          <w:cs/>
          <w:lang w:bidi="hi-IN"/>
        </w:rPr>
        <w:t>वाहन</w:t>
      </w:r>
      <w:r w:rsidRPr="00B40630">
        <w:rPr>
          <w:rFonts w:ascii="Verdana" w:hAnsi="Verdana" w:cstheme="majorBidi"/>
          <w:color w:val="000000"/>
          <w:lang w:bidi="hi-IN"/>
        </w:rPr>
        <w:t>,</w:t>
      </w:r>
    </w:p>
    <w:p w14:paraId="74D55F26" w14:textId="77777777" w:rsidR="00A63FDC" w:rsidRPr="00B40630" w:rsidRDefault="00A63FDC" w:rsidP="00B40630">
      <w:pPr>
        <w:numPr>
          <w:ilvl w:val="0"/>
          <w:numId w:val="2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कम उड़ान वाले हेलीकॉप्टर और</w:t>
      </w:r>
    </w:p>
    <w:p w14:paraId="38B0238D" w14:textId="77777777" w:rsidR="00A63FDC" w:rsidRPr="00B40630" w:rsidRDefault="00A63FDC" w:rsidP="00B40630">
      <w:pPr>
        <w:numPr>
          <w:ilvl w:val="0"/>
          <w:numId w:val="21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अन्य जमीन आधारित हथियार प्लेटफॉर्म और स्थिति।</w:t>
      </w:r>
    </w:p>
    <w:p w14:paraId="58509DAE" w14:textId="473B814C" w:rsidR="00A63FDC" w:rsidRPr="00B40630" w:rsidRDefault="00B15E4B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संबंधित</w:t>
      </w:r>
      <w:r w:rsidR="00A63FDC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3FC5A92D" w14:textId="54C33B9C" w:rsidR="00A63FDC" w:rsidRPr="00B40630" w:rsidRDefault="00A63FDC" w:rsidP="00B40630">
      <w:pPr>
        <w:numPr>
          <w:ilvl w:val="0"/>
          <w:numId w:val="22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इससे पहले</w:t>
      </w:r>
      <w:r w:rsidR="004E4FD3" w:rsidRPr="00B40630">
        <w:rPr>
          <w:rFonts w:ascii="Verdana" w:hAnsi="Verdana" w:cstheme="majorBidi"/>
          <w:color w:val="000000"/>
          <w:cs/>
          <w:lang w:bidi="hi-IN"/>
        </w:rPr>
        <w:t>,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जून </w:t>
      </w:r>
      <w:r w:rsidRPr="00B40630">
        <w:rPr>
          <w:rFonts w:ascii="Verdana" w:hAnsi="Verdana" w:cstheme="majorBidi"/>
          <w:color w:val="000000"/>
          <w:lang w:bidi="hi-IN"/>
        </w:rPr>
        <w:t xml:space="preserve">2021 </w:t>
      </w:r>
      <w:r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 2030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से नियोजित </w:t>
      </w:r>
      <w:r w:rsidR="006566F8" w:rsidRPr="00B40630">
        <w:rPr>
          <w:rFonts w:ascii="Verdana" w:hAnsi="Verdana" w:cstheme="majorBidi"/>
          <w:color w:val="000000"/>
          <w:cs/>
          <w:lang w:bidi="hi-IN"/>
        </w:rPr>
        <w:t>प्रवेश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के साथ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अगली पीढ़ी के मुख्य युद्धक टैंक की खरीद के लिए </w:t>
      </w:r>
      <w:r w:rsidRPr="00B40630">
        <w:rPr>
          <w:rFonts w:ascii="Verdana" w:hAnsi="Verdana" w:cstheme="majorBidi"/>
          <w:color w:val="000000"/>
          <w:lang w:bidi="hi-IN"/>
        </w:rPr>
        <w:t xml:space="preserve">1,770 </w:t>
      </w:r>
      <w:r w:rsidRPr="00B40630">
        <w:rPr>
          <w:rFonts w:ascii="Verdana" w:hAnsi="Verdana" w:cstheme="majorBidi"/>
          <w:color w:val="000000"/>
          <w:cs/>
          <w:lang w:bidi="hi-IN"/>
        </w:rPr>
        <w:t>फ्यूचर रेडी कॉम्बैट व्हीकल्स (</w:t>
      </w:r>
      <w:r w:rsidRPr="00B40630">
        <w:rPr>
          <w:rFonts w:ascii="Verdana" w:hAnsi="Verdana" w:cstheme="majorBidi"/>
          <w:color w:val="000000"/>
          <w:lang w:bidi="hi-IN"/>
        </w:rPr>
        <w:t xml:space="preserve">FRCV)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की खरीद के लिए एक </w:t>
      </w:r>
      <w:r w:rsidRPr="00B40630">
        <w:rPr>
          <w:rFonts w:ascii="Verdana" w:hAnsi="Verdana" w:cstheme="majorBidi"/>
          <w:color w:val="000000"/>
          <w:lang w:bidi="hi-IN"/>
        </w:rPr>
        <w:t xml:space="preserve">RFI </w:t>
      </w:r>
      <w:r w:rsidRPr="00B40630">
        <w:rPr>
          <w:rFonts w:ascii="Verdana" w:hAnsi="Verdana" w:cstheme="majorBidi"/>
          <w:color w:val="000000"/>
          <w:cs/>
          <w:lang w:bidi="hi-IN"/>
        </w:rPr>
        <w:t>भी जारी किया गया था।</w:t>
      </w:r>
    </w:p>
    <w:p w14:paraId="1CF7FEC3" w14:textId="2B77FEB5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lang w:bidi="hi-IN"/>
        </w:rPr>
        <w:t xml:space="preserve">CEOS </w:t>
      </w:r>
      <w:r w:rsidR="00A86AE6" w:rsidRPr="00B40630">
        <w:rPr>
          <w:rFonts w:ascii="Verdana" w:hAnsi="Verdana" w:cstheme="majorBidi"/>
          <w:b/>
          <w:bCs/>
          <w:color w:val="00B050"/>
          <w:lang w:bidi="hi-IN"/>
        </w:rPr>
        <w:t>COAST</w:t>
      </w:r>
    </w:p>
    <w:p w14:paraId="70F54964" w14:textId="15ED72E5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III -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विज्ञान और प्रौद्योगिकी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0D0D7745" w14:textId="7DEC5023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D56340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58A541F2" w14:textId="7653D85A" w:rsidR="00A63FDC" w:rsidRPr="00B40630" w:rsidRDefault="00A63FDC" w:rsidP="00B40630">
      <w:pPr>
        <w:numPr>
          <w:ilvl w:val="0"/>
          <w:numId w:val="23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हाल ही में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इसरो और </w:t>
      </w:r>
      <w:r w:rsidR="00E91C08" w:rsidRPr="00B40630">
        <w:rPr>
          <w:rFonts w:ascii="Verdana" w:hAnsi="Verdana" w:cstheme="majorBidi"/>
          <w:color w:val="000000"/>
          <w:cs/>
          <w:lang w:bidi="hi-IN"/>
        </w:rPr>
        <w:t xml:space="preserve">अमेरिका से </w:t>
      </w:r>
      <w:r w:rsidRPr="00B40630">
        <w:rPr>
          <w:rFonts w:ascii="Verdana" w:hAnsi="Verdana" w:cstheme="majorBidi"/>
          <w:color w:val="000000"/>
          <w:cs/>
          <w:lang w:bidi="hi-IN"/>
        </w:rPr>
        <w:t>एनओएए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="006961C7" w:rsidRPr="00B40630">
        <w:rPr>
          <w:rFonts w:ascii="Verdana" w:hAnsi="Verdana" w:cstheme="majorBidi"/>
          <w:color w:val="000000"/>
          <w:cs/>
          <w:lang w:bidi="hi-IN"/>
        </w:rPr>
        <w:t>ने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पृथ्वी </w:t>
      </w:r>
      <w:r w:rsidR="00E91C08" w:rsidRPr="00B40630">
        <w:rPr>
          <w:rFonts w:ascii="Verdana" w:hAnsi="Verdana" w:cstheme="majorBidi"/>
          <w:color w:val="000000"/>
          <w:cs/>
          <w:lang w:bidi="hi-IN"/>
        </w:rPr>
        <w:t>पर्यवेक्षण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उपग्रहों</w:t>
      </w:r>
      <w:r w:rsidR="00D16D01" w:rsidRPr="00B40630">
        <w:rPr>
          <w:rFonts w:ascii="Verdana" w:hAnsi="Verdana" w:cstheme="majorBidi"/>
          <w:color w:val="000000"/>
          <w:cs/>
          <w:lang w:bidi="hi-IN"/>
        </w:rPr>
        <w:t xml:space="preserve"> पर समिति </w:t>
      </w:r>
      <w:r w:rsidRPr="00B40630">
        <w:rPr>
          <w:rFonts w:ascii="Verdana" w:hAnsi="Verdana" w:cstheme="majorBidi"/>
          <w:color w:val="000000"/>
          <w:cs/>
          <w:lang w:bidi="hi-IN"/>
        </w:rPr>
        <w:t>-तटीय अवलोकन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अनुप्रयोग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सेवा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और उपकरण (</w:t>
      </w:r>
      <w:r w:rsidR="004604D7" w:rsidRPr="00B40630">
        <w:rPr>
          <w:rFonts w:ascii="Verdana" w:hAnsi="Verdana" w:cstheme="majorBidi"/>
          <w:color w:val="000000"/>
          <w:lang w:bidi="hi-IN"/>
        </w:rPr>
        <w:t>CEOS COAST</w:t>
      </w:r>
      <w:r w:rsidRPr="00B40630">
        <w:rPr>
          <w:rFonts w:ascii="Verdana" w:hAnsi="Verdana" w:cstheme="majorBidi"/>
          <w:color w:val="000000"/>
          <w:cs/>
          <w:lang w:bidi="hi-IN"/>
        </w:rPr>
        <w:t>)</w:t>
      </w:r>
      <w:r w:rsidR="00D16D01"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Pr="00B40630">
        <w:rPr>
          <w:rFonts w:ascii="Verdana" w:hAnsi="Verdana" w:cstheme="majorBidi"/>
          <w:color w:val="000000"/>
          <w:cs/>
          <w:lang w:bidi="hi-IN"/>
        </w:rPr>
        <w:t>नामक एक पायलट परियोजना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शुरू की है।</w:t>
      </w:r>
    </w:p>
    <w:p w14:paraId="56DFBD60" w14:textId="03F87DC5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cs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lang w:bidi="hi-IN"/>
        </w:rPr>
        <w:t xml:space="preserve">CEOS </w:t>
      </w:r>
      <w:r w:rsidR="00296F9A" w:rsidRPr="00B40630">
        <w:rPr>
          <w:rFonts w:ascii="Verdana" w:hAnsi="Verdana" w:cstheme="majorBidi"/>
          <w:b/>
          <w:bCs/>
          <w:color w:val="000000"/>
          <w:lang w:bidi="hi-IN"/>
        </w:rPr>
        <w:t>COAST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परियोजना के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बारे में</w:t>
      </w:r>
      <w:r w:rsidR="00060B2E" w:rsidRPr="00B40630">
        <w:rPr>
          <w:rFonts w:ascii="Verdana" w:hAnsi="Verdana" w:cstheme="majorBidi"/>
          <w:b/>
          <w:bCs/>
          <w:color w:val="000000"/>
          <w:lang w:bidi="hi-IN"/>
        </w:rPr>
        <w:t xml:space="preserve"> </w:t>
      </w:r>
      <w:r w:rsidR="00060B2E" w:rsidRPr="00B40630">
        <w:rPr>
          <w:rFonts w:ascii="Verdana" w:hAnsi="Verdana" w:cstheme="majorBidi"/>
          <w:b/>
          <w:bCs/>
          <w:color w:val="000000"/>
          <w:cs/>
          <w:lang w:bidi="hi-IN"/>
        </w:rPr>
        <w:t>जानकारी</w:t>
      </w:r>
    </w:p>
    <w:p w14:paraId="6070EB42" w14:textId="701AB293" w:rsidR="00A63FDC" w:rsidRPr="00B40630" w:rsidRDefault="00101A4D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noProof/>
        </w:rPr>
        <w:drawing>
          <wp:inline distT="0" distB="0" distL="0" distR="0" wp14:anchorId="4B41B008" wp14:editId="735EFEA6">
            <wp:extent cx="3562350" cy="2648833"/>
            <wp:effectExtent l="0" t="0" r="0" b="0"/>
            <wp:docPr id="247" name="Picture 247" descr="COAST | CEOS | Committee on Earth Observation Satell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OAST | CEOS | Committee on Earth Observation Satelli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4" cy="265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E2595" w14:textId="7BA98693" w:rsidR="00A63FDC" w:rsidRPr="00B40630" w:rsidRDefault="00AB7F62" w:rsidP="00B40630">
      <w:pPr>
        <w:numPr>
          <w:ilvl w:val="0"/>
          <w:numId w:val="2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lastRenderedPageBreak/>
        <w:t xml:space="preserve">इस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परियोजना को पृथ्वी अवलोकन उपग्रह समिति</w:t>
      </w:r>
      <w:r w:rsidR="00381AAA"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-तटीय अवलोकन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अनुप्रयोग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सेवाएं और उपकरण (सीईओएस कोस्ट) कहा </w:t>
      </w:r>
      <w:r w:rsidR="00381AAA" w:rsidRPr="00B40630">
        <w:rPr>
          <w:rFonts w:ascii="Verdana" w:hAnsi="Verdana" w:cstheme="majorBidi"/>
          <w:color w:val="000000"/>
          <w:cs/>
          <w:lang w:bidi="hi-IN"/>
        </w:rPr>
        <w:t>गया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है।</w:t>
      </w:r>
    </w:p>
    <w:p w14:paraId="3EF4A078" w14:textId="193D2AA7" w:rsidR="00A63FDC" w:rsidRPr="00B40630" w:rsidRDefault="00A63FDC" w:rsidP="00B40630">
      <w:pPr>
        <w:numPr>
          <w:ilvl w:val="0"/>
          <w:numId w:val="2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प्रायोगिक परियोजना विशिष्ट पृथ्वी अवलोकन प्रौद्योगिकी का उपयोग कर महासागर दशक पहल के लिए </w:t>
      </w:r>
      <w:r w:rsidR="00692E83" w:rsidRPr="00B40630">
        <w:rPr>
          <w:rFonts w:ascii="Verdana" w:hAnsi="Verdana" w:cstheme="majorBidi"/>
          <w:color w:val="000000"/>
          <w:cs/>
          <w:lang w:bidi="hi-IN"/>
        </w:rPr>
        <w:t xml:space="preserve">संयुक्त राष्ट्र नामित </w:t>
      </w:r>
      <w:r w:rsidR="00692E83" w:rsidRPr="00B40630">
        <w:rPr>
          <w:rFonts w:ascii="Verdana" w:hAnsi="Verdana" w:cstheme="majorBidi"/>
          <w:color w:val="000000"/>
          <w:lang w:bidi="hi-IN"/>
        </w:rPr>
        <w:t xml:space="preserve">17 </w:t>
      </w:r>
      <w:r w:rsidR="00692E83" w:rsidRPr="00B40630">
        <w:rPr>
          <w:rFonts w:ascii="Verdana" w:hAnsi="Verdana" w:cstheme="majorBidi"/>
          <w:color w:val="000000"/>
          <w:cs/>
          <w:lang w:bidi="hi-IN"/>
        </w:rPr>
        <w:t xml:space="preserve">में से कई </w:t>
      </w:r>
      <w:r w:rsidRPr="00B40630">
        <w:rPr>
          <w:rFonts w:ascii="Verdana" w:hAnsi="Verdana" w:cstheme="majorBidi"/>
          <w:color w:val="000000"/>
          <w:cs/>
          <w:lang w:bidi="hi-IN"/>
        </w:rPr>
        <w:t>सतत विकास लक्ष्यों को पूरा करने में सक्षम है</w:t>
      </w:r>
      <w:r w:rsidR="00692E83"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49BCDF2E" w14:textId="12BBB987" w:rsidR="00A63FDC" w:rsidRPr="00B40630" w:rsidRDefault="00A63FDC" w:rsidP="00B40630">
      <w:pPr>
        <w:numPr>
          <w:ilvl w:val="0"/>
          <w:numId w:val="2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इसका उद्देश्य उपग्रह और भूमि-आधारित अवलोकनों के आधार पर तटीय डेटा की सटीकता में सुधार करना है</w:t>
      </w:r>
      <w:r w:rsidR="00397E39"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6DCABB67" w14:textId="295D513B" w:rsidR="00A63FDC" w:rsidRPr="00B40630" w:rsidRDefault="00A63FDC" w:rsidP="00B40630">
      <w:pPr>
        <w:numPr>
          <w:ilvl w:val="0"/>
          <w:numId w:val="24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हाल ही में </w:t>
      </w:r>
      <w:r w:rsidR="006F7AC9" w:rsidRPr="00B40630">
        <w:rPr>
          <w:rFonts w:ascii="Verdana" w:hAnsi="Verdana" w:cstheme="majorBidi"/>
          <w:color w:val="000000"/>
          <w:cs/>
          <w:lang w:bidi="hi-IN"/>
        </w:rPr>
        <w:t xml:space="preserve">परियोजना को </w:t>
      </w:r>
      <w:r w:rsidRPr="00B40630">
        <w:rPr>
          <w:rFonts w:ascii="Verdana" w:hAnsi="Verdana" w:cstheme="majorBidi"/>
          <w:color w:val="000000"/>
          <w:cs/>
          <w:lang w:bidi="hi-IN"/>
        </w:rPr>
        <w:t>अंतर्राष्ट्रीय समुद्र विज्ञान आयोग (</w:t>
      </w:r>
      <w:r w:rsidRPr="00B40630">
        <w:rPr>
          <w:rFonts w:ascii="Verdana" w:hAnsi="Verdana" w:cstheme="majorBidi"/>
          <w:color w:val="000000"/>
          <w:lang w:bidi="hi-IN"/>
        </w:rPr>
        <w:t xml:space="preserve">IOC) </w:t>
      </w:r>
      <w:r w:rsidR="006F7AC9" w:rsidRPr="00B40630">
        <w:rPr>
          <w:rFonts w:ascii="Verdana" w:hAnsi="Verdana" w:cstheme="majorBidi"/>
          <w:color w:val="000000"/>
          <w:cs/>
          <w:lang w:bidi="hi-IN"/>
        </w:rPr>
        <w:t>ने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संयुक्त राष्ट्र क</w:t>
      </w:r>
      <w:r w:rsidR="006F7AC9" w:rsidRPr="00B40630">
        <w:rPr>
          <w:rFonts w:ascii="Verdana" w:hAnsi="Verdana" w:cstheme="majorBidi"/>
          <w:color w:val="000000"/>
          <w:cs/>
          <w:lang w:bidi="hi-IN"/>
        </w:rPr>
        <w:t>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महासागर दशक योजना </w:t>
      </w:r>
      <w:r w:rsidR="002602BA" w:rsidRPr="00B40630">
        <w:rPr>
          <w:rFonts w:ascii="Verdana" w:hAnsi="Verdana" w:cstheme="majorBidi"/>
          <w:color w:val="000000"/>
          <w:cs/>
          <w:lang w:bidi="hi-IN"/>
        </w:rPr>
        <w:t xml:space="preserve">(2021-2030) </w:t>
      </w:r>
      <w:r w:rsidRPr="00B40630">
        <w:rPr>
          <w:rFonts w:ascii="Verdana" w:hAnsi="Verdana" w:cstheme="majorBidi"/>
          <w:color w:val="000000"/>
          <w:cs/>
          <w:lang w:bidi="hi-IN"/>
        </w:rPr>
        <w:t>की प्रारंभिक कार्रवाई के रूप में अनुमोदित किया था</w:t>
      </w:r>
      <w:r w:rsidR="00915E7A"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15845A81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परियोजना का विषय</w:t>
      </w:r>
    </w:p>
    <w:p w14:paraId="1190B28D" w14:textId="77777777" w:rsidR="00A63FDC" w:rsidRPr="00B40630" w:rsidRDefault="00A63FDC" w:rsidP="00B40630">
      <w:pPr>
        <w:numPr>
          <w:ilvl w:val="0"/>
          <w:numId w:val="2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इन परियोजनाओं के विषयों में शामिल हैं</w:t>
      </w:r>
    </w:p>
    <w:p w14:paraId="771E7AB9" w14:textId="77777777" w:rsidR="00A63FDC" w:rsidRPr="00B40630" w:rsidRDefault="00A63FDC" w:rsidP="00B40630">
      <w:pPr>
        <w:numPr>
          <w:ilvl w:val="0"/>
          <w:numId w:val="26"/>
        </w:numPr>
        <w:tabs>
          <w:tab w:val="left" w:pos="1440"/>
        </w:tabs>
        <w:spacing w:after="0" w:line="276" w:lineRule="atLeast"/>
        <w:ind w:left="1440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आपदा जोखिम में कमी</w:t>
      </w:r>
    </w:p>
    <w:p w14:paraId="6757118D" w14:textId="77777777" w:rsidR="00A63FDC" w:rsidRPr="00B40630" w:rsidRDefault="00A63FDC" w:rsidP="00B40630">
      <w:pPr>
        <w:numPr>
          <w:ilvl w:val="0"/>
          <w:numId w:val="26"/>
        </w:numPr>
        <w:tabs>
          <w:tab w:val="left" w:pos="1440"/>
        </w:tabs>
        <w:spacing w:after="0" w:line="276" w:lineRule="atLeast"/>
        <w:ind w:left="1440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महाद्वीपीय तटरेखाओं और छोटे द्वीपीय देशों के बीच तटीय लचीलापन।</w:t>
      </w:r>
    </w:p>
    <w:p w14:paraId="1249424A" w14:textId="63B17A6F" w:rsidR="00A63FDC" w:rsidRPr="00B40630" w:rsidRDefault="00A63FDC" w:rsidP="00B40630">
      <w:pPr>
        <w:numPr>
          <w:ilvl w:val="0"/>
          <w:numId w:val="25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 xml:space="preserve">CEOS COAST </w:t>
      </w:r>
      <w:r w:rsidRPr="00B40630">
        <w:rPr>
          <w:rFonts w:ascii="Verdana" w:hAnsi="Verdana" w:cstheme="majorBidi"/>
          <w:color w:val="000000"/>
          <w:cs/>
          <w:lang w:bidi="hi-IN"/>
        </w:rPr>
        <w:t>कृषि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निर्माण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और वाणिज्यिक/मनोरंजक मछली पकड़ने जैसे उद्योगों में हितधारकों के साथ मिलकर काम कर रहा है ताकि माता-पिता </w:t>
      </w:r>
      <w:r w:rsidR="006146BC" w:rsidRPr="00B40630">
        <w:rPr>
          <w:rFonts w:ascii="Verdana" w:hAnsi="Verdana" w:cstheme="majorBidi"/>
          <w:color w:val="000000"/>
          <w:cs/>
          <w:lang w:bidi="hi-IN"/>
        </w:rPr>
        <w:t>की ओर से अपने बच्चों को किस समुद्री तट पर ले जाना है, इस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निर्णय के सभी रूपों का समर्थन </w:t>
      </w:r>
      <w:r w:rsidR="006146BC" w:rsidRPr="00B40630">
        <w:rPr>
          <w:rFonts w:ascii="Verdana" w:hAnsi="Verdana" w:cstheme="majorBidi"/>
          <w:color w:val="000000"/>
          <w:cs/>
          <w:lang w:bidi="hi-IN"/>
        </w:rPr>
        <w:t>करने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तट पर नेविगेट करने वाले नाविकों के लिए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नीति निर्माताओं को जलवायु परिवर्तन </w:t>
      </w:r>
      <w:r w:rsidR="003670B6" w:rsidRPr="00B40630">
        <w:rPr>
          <w:rFonts w:ascii="Verdana" w:hAnsi="Verdana" w:cstheme="majorBidi"/>
          <w:color w:val="000000"/>
          <w:cs/>
          <w:lang w:bidi="hi-IN"/>
        </w:rPr>
        <w:t>एवं अन्य मुद्दों पर कार्यवाही करना के लिए।</w:t>
      </w:r>
    </w:p>
    <w:p w14:paraId="1F80D239" w14:textId="26EE21A3" w:rsidR="00A63FDC" w:rsidRPr="00B40630" w:rsidRDefault="006A25F4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संबंधित</w:t>
      </w:r>
      <w:r w:rsidR="00A63FDC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2C0D972C" w14:textId="272D9038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राष्ट्रीय समुद्रीय और वायुमंडलीय प्रशासन</w:t>
      </w:r>
      <w:r w:rsidR="00381F93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के बारे में</w:t>
      </w:r>
      <w:r w:rsidR="00381F93"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381F93" w:rsidRPr="00B40630">
        <w:rPr>
          <w:rFonts w:ascii="Verdana" w:hAnsi="Verdana" w:cstheme="majorBidi"/>
          <w:b/>
          <w:bCs/>
          <w:color w:val="000000"/>
          <w:cs/>
          <w:lang w:bidi="hi-IN"/>
        </w:rPr>
        <w:t>जानकारी</w:t>
      </w:r>
    </w:p>
    <w:p w14:paraId="206D2AE2" w14:textId="77777777" w:rsidR="00A63FDC" w:rsidRPr="00B40630" w:rsidRDefault="00A63FDC" w:rsidP="00B40630">
      <w:pPr>
        <w:numPr>
          <w:ilvl w:val="0"/>
          <w:numId w:val="2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राष्ट्रीय समुद्री और वायुमंडलीय प्रशासन संयुक्त राज्य अमेरिका के वाणिज्य विभाग के भीतर एक अमेरिकी वैज्ञानिक एजेंसी है जो महासागरों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प्रमुख जलमार्गों और वातावरण की स्थितियों पर ध्यान केंद्रित करती है।</w:t>
      </w:r>
    </w:p>
    <w:p w14:paraId="1712E6E9" w14:textId="1AB6289B" w:rsidR="00A63FDC" w:rsidRPr="00B40630" w:rsidRDefault="00A63FDC" w:rsidP="00B40630">
      <w:pPr>
        <w:numPr>
          <w:ilvl w:val="0"/>
          <w:numId w:val="27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एनओएए खतरनाक मौसम की चेतावनी देता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समुद्र का चार्ट बनाता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समुद्र और तटीय संसाधनों के उपयोग और संरक्षण </w:t>
      </w:r>
      <w:r w:rsidR="000B2640" w:rsidRPr="00B40630">
        <w:rPr>
          <w:rFonts w:ascii="Verdana" w:hAnsi="Verdana" w:cstheme="majorBidi"/>
          <w:color w:val="000000"/>
          <w:cs/>
          <w:lang w:bidi="hi-IN"/>
        </w:rPr>
        <w:t xml:space="preserve">पर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मार्गदर्शन </w:t>
      </w:r>
      <w:r w:rsidR="000B2640" w:rsidRPr="00B40630">
        <w:rPr>
          <w:rFonts w:ascii="Verdana" w:hAnsi="Verdana" w:cstheme="majorBidi"/>
          <w:color w:val="000000"/>
          <w:cs/>
          <w:lang w:bidi="hi-IN"/>
        </w:rPr>
        <w:t>दे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ता है और पर्यावरण की समझ और सुधार प्रदान करने के लिए </w:t>
      </w:r>
      <w:r w:rsidR="000B2640" w:rsidRPr="00B40630">
        <w:rPr>
          <w:rFonts w:ascii="Verdana" w:hAnsi="Verdana" w:cstheme="majorBidi"/>
          <w:color w:val="000000"/>
          <w:cs/>
          <w:lang w:bidi="hi-IN"/>
        </w:rPr>
        <w:t>खोज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करता है।</w:t>
      </w:r>
    </w:p>
    <w:p w14:paraId="4B314512" w14:textId="644DEE85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> </w:t>
      </w:r>
    </w:p>
    <w:p w14:paraId="1CC43F5B" w14:textId="2FBF5423" w:rsidR="00A40C8B" w:rsidRPr="00B40630" w:rsidRDefault="00A40C8B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</w:p>
    <w:p w14:paraId="5A0B8088" w14:textId="064EB5A1" w:rsidR="00A40C8B" w:rsidRPr="00B40630" w:rsidRDefault="00A40C8B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</w:p>
    <w:p w14:paraId="149A9B43" w14:textId="77777777" w:rsidR="00A40C8B" w:rsidRPr="00B40630" w:rsidRDefault="00A40C8B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</w:p>
    <w:p w14:paraId="3C33A7DE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>राष्ट्रीय मुनाफाखोरी रोधी प्राधिकरण (</w:t>
      </w:r>
      <w:r w:rsidRPr="00B40630">
        <w:rPr>
          <w:rFonts w:ascii="Verdana" w:hAnsi="Verdana" w:cstheme="majorBidi"/>
          <w:b/>
          <w:bCs/>
          <w:color w:val="00B050"/>
          <w:lang w:bidi="hi-IN"/>
        </w:rPr>
        <w:t>NAA)</w:t>
      </w:r>
    </w:p>
    <w:p w14:paraId="24BBD1CE" w14:textId="0737DBC4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lastRenderedPageBreak/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III -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अर्थशास्त्र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546CA3BA" w14:textId="040D08BE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485CB4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66D1F2E1" w14:textId="53202CAC" w:rsidR="00A63FDC" w:rsidRPr="00B40630" w:rsidRDefault="00A63FDC" w:rsidP="00B40630">
      <w:pPr>
        <w:numPr>
          <w:ilvl w:val="0"/>
          <w:numId w:val="28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हाल ही में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राष्ट्रीय मुनाफाखोरी रोधी प्राधिकरण (</w:t>
      </w:r>
      <w:r w:rsidRPr="00B40630">
        <w:rPr>
          <w:rFonts w:ascii="Verdana" w:hAnsi="Verdana" w:cstheme="majorBidi"/>
          <w:color w:val="000000"/>
          <w:lang w:bidi="hi-IN"/>
        </w:rPr>
        <w:t xml:space="preserve">NAA)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ने देश भर के </w:t>
      </w:r>
      <w:r w:rsidRPr="00B40630">
        <w:rPr>
          <w:rFonts w:ascii="Verdana" w:hAnsi="Verdana" w:cstheme="majorBidi"/>
          <w:color w:val="000000"/>
          <w:lang w:bidi="hi-IN"/>
        </w:rPr>
        <w:t xml:space="preserve">GST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अधिकारियों को यह सुनिश्चित करने का निर्देश दिया है कि कुछ </w:t>
      </w:r>
      <w:r w:rsidRPr="00B40630">
        <w:rPr>
          <w:rFonts w:ascii="Verdana" w:hAnsi="Verdana" w:cstheme="majorBidi"/>
          <w:color w:val="000000"/>
          <w:lang w:bidi="hi-IN"/>
        </w:rPr>
        <w:t xml:space="preserve">COVID-19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से संबंधित आवश्यक वस्तुओं पर अधिसूचित कर की दर में कटौती उपभोक्ताओं </w:t>
      </w:r>
      <w:r w:rsidR="004863D0" w:rsidRPr="00B40630">
        <w:rPr>
          <w:rFonts w:ascii="Verdana" w:hAnsi="Verdana" w:cstheme="majorBidi"/>
          <w:color w:val="000000"/>
          <w:cs/>
          <w:lang w:bidi="hi-IN"/>
        </w:rPr>
        <w:t>तक पहुंचे।</w:t>
      </w:r>
    </w:p>
    <w:p w14:paraId="1F5F998D" w14:textId="7794DB9B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राष्ट्रीय मुनाफाखोरी रोधी प्राधिकरण (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 xml:space="preserve">NAPA) 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के बारे में</w:t>
      </w:r>
      <w:r w:rsidR="00B15FC5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31927AB5" w14:textId="77777777" w:rsidR="00A63FDC" w:rsidRPr="00B40630" w:rsidRDefault="00A63FDC" w:rsidP="00B40630">
      <w:pPr>
        <w:numPr>
          <w:ilvl w:val="0"/>
          <w:numId w:val="29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इसका गठन केंद्रीय वस्तु एवं सेवा कर अधिनियम</w:t>
      </w:r>
      <w:r w:rsidRPr="00B40630">
        <w:rPr>
          <w:rFonts w:ascii="Verdana" w:hAnsi="Verdana" w:cstheme="majorBidi"/>
          <w:color w:val="000000"/>
          <w:lang w:bidi="hi-IN"/>
        </w:rPr>
        <w:t xml:space="preserve">, 2017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की धारा </w:t>
      </w:r>
      <w:r w:rsidRPr="00B40630">
        <w:rPr>
          <w:rFonts w:ascii="Verdana" w:hAnsi="Verdana" w:cstheme="majorBidi"/>
          <w:color w:val="000000"/>
          <w:lang w:bidi="hi-IN"/>
        </w:rPr>
        <w:t xml:space="preserve">171 </w:t>
      </w:r>
      <w:r w:rsidRPr="00B40630">
        <w:rPr>
          <w:rFonts w:ascii="Verdana" w:hAnsi="Verdana" w:cstheme="majorBidi"/>
          <w:color w:val="000000"/>
          <w:cs/>
          <w:lang w:bidi="hi-IN"/>
        </w:rPr>
        <w:t>के तहत किया गया है।</w:t>
      </w:r>
    </w:p>
    <w:p w14:paraId="5B7A4C57" w14:textId="4AA0C4E9" w:rsidR="00A63FDC" w:rsidRPr="00B40630" w:rsidRDefault="00A63FDC" w:rsidP="00B40630">
      <w:pPr>
        <w:numPr>
          <w:ilvl w:val="0"/>
          <w:numId w:val="29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यह कर की दर में कमी या इनपुट टैक्स क्रेडिट का लाभ कीमतों में कमी के माध्यम से प्राप्तकर्ता </w:t>
      </w:r>
      <w:r w:rsidR="00EC077F" w:rsidRPr="00B40630">
        <w:rPr>
          <w:rFonts w:ascii="Verdana" w:hAnsi="Verdana" w:cstheme="majorBidi"/>
          <w:color w:val="000000"/>
          <w:cs/>
          <w:lang w:bidi="hi-IN"/>
        </w:rPr>
        <w:t>तक पहुंच</w:t>
      </w:r>
      <w:r w:rsidR="00367E41" w:rsidRPr="00B40630">
        <w:rPr>
          <w:rFonts w:ascii="Verdana" w:hAnsi="Verdana" w:cstheme="majorBidi"/>
          <w:color w:val="000000"/>
          <w:cs/>
          <w:lang w:bidi="hi-IN"/>
        </w:rPr>
        <w:t xml:space="preserve"> को सुनिश्चित करता है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7DCF9698" w14:textId="08AC6F94" w:rsidR="00A63FDC" w:rsidRPr="00B40630" w:rsidRDefault="00F04A58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मुख्य</w:t>
      </w:r>
      <w:r w:rsidR="00A63FDC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कार्य</w:t>
      </w:r>
    </w:p>
    <w:p w14:paraId="1FD14220" w14:textId="085A656C" w:rsidR="00A63FDC" w:rsidRPr="00B40630" w:rsidRDefault="00A63FDC" w:rsidP="00B40630">
      <w:pPr>
        <w:numPr>
          <w:ilvl w:val="0"/>
          <w:numId w:val="30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प्राधिकरण का मुख्य कार्य यह सुनिश्चित करना है कि जीएसटी परिषद द्वारा की गई वस्तुओं और सेवाओं पर जीएसटी दरों में कमी </w:t>
      </w:r>
      <w:r w:rsidR="00611DA0" w:rsidRPr="00B40630">
        <w:rPr>
          <w:rFonts w:ascii="Verdana" w:hAnsi="Verdana" w:cstheme="majorBidi"/>
          <w:color w:val="000000"/>
          <w:cs/>
          <w:lang w:bidi="hi-IN"/>
        </w:rPr>
        <w:t xml:space="preserve">और इनपुट टैक्स क्रेडिट में आनुपातिक परिवर्तन के लाभ क्रमशः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अंतिम उपभोक्ताओं और प्राप्तकर्ता </w:t>
      </w:r>
      <w:r w:rsidR="00611DA0" w:rsidRPr="00B40630">
        <w:rPr>
          <w:rFonts w:ascii="Verdana" w:hAnsi="Verdana" w:cstheme="majorBidi"/>
          <w:color w:val="000000"/>
          <w:cs/>
          <w:lang w:bidi="hi-IN"/>
        </w:rPr>
        <w:t>तक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611DA0" w:rsidRPr="00B40630">
        <w:rPr>
          <w:rFonts w:ascii="Verdana" w:hAnsi="Verdana" w:cstheme="majorBidi"/>
          <w:color w:val="000000"/>
          <w:cs/>
          <w:lang w:bidi="hi-IN"/>
        </w:rPr>
        <w:t>आपूर्तिकर्ताओं द्वारा दी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ग</w:t>
      </w:r>
      <w:r w:rsidR="00611DA0" w:rsidRPr="00B40630">
        <w:rPr>
          <w:rFonts w:ascii="Verdana" w:hAnsi="Verdana" w:cstheme="majorBidi"/>
          <w:color w:val="000000"/>
          <w:cs/>
          <w:lang w:bidi="hi-IN"/>
        </w:rPr>
        <w:t>ई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कीमतों में कमी के माध्यम से </w:t>
      </w:r>
      <w:r w:rsidR="00611DA0" w:rsidRPr="00B40630">
        <w:rPr>
          <w:rFonts w:ascii="Verdana" w:hAnsi="Verdana" w:cstheme="majorBidi"/>
          <w:color w:val="000000"/>
          <w:cs/>
          <w:lang w:bidi="hi-IN"/>
        </w:rPr>
        <w:t>पहुंच रहा है।</w:t>
      </w:r>
    </w:p>
    <w:p w14:paraId="39E297AC" w14:textId="06285F98" w:rsidR="00A63FDC" w:rsidRPr="00B40630" w:rsidRDefault="00CE4106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संघटन</w:t>
      </w:r>
    </w:p>
    <w:p w14:paraId="44E1775A" w14:textId="3C71F6FF" w:rsidR="00A63FDC" w:rsidRPr="00B40630" w:rsidRDefault="00A63FDC" w:rsidP="00B40630">
      <w:pPr>
        <w:numPr>
          <w:ilvl w:val="0"/>
          <w:numId w:val="31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राष्ट्रीय मुनाफाखोरी-रोधी प्राधिकरण का नेतृत्व भारत सरकार के सचिव के स्तर का एक वरिष्ठ अधिकारी करेगा और इसमें केंद्र और/या राज्यों के चार तकनीकी सदस्य होंगे।</w:t>
      </w:r>
    </w:p>
    <w:p w14:paraId="18AC97AE" w14:textId="31966B30" w:rsidR="00A63FDC" w:rsidRPr="00B40630" w:rsidRDefault="00085CB3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प्राधिकरण की </w:t>
      </w:r>
      <w:r w:rsidR="00A63FDC" w:rsidRPr="00B40630">
        <w:rPr>
          <w:rFonts w:ascii="Verdana" w:hAnsi="Verdana" w:cstheme="majorBidi"/>
          <w:b/>
          <w:bCs/>
          <w:color w:val="000000"/>
          <w:cs/>
          <w:lang w:bidi="hi-IN"/>
        </w:rPr>
        <w:t>शक्ति</w:t>
      </w:r>
    </w:p>
    <w:p w14:paraId="3043BBD7" w14:textId="12565E8D" w:rsidR="00A63FDC" w:rsidRPr="00B40630" w:rsidRDefault="00A63FDC" w:rsidP="00B40630">
      <w:pPr>
        <w:numPr>
          <w:ilvl w:val="0"/>
          <w:numId w:val="32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इसके पास संबंधित व्यवसाय को </w:t>
      </w:r>
      <w:r w:rsidR="007D4674" w:rsidRPr="00B40630">
        <w:rPr>
          <w:rFonts w:ascii="Verdana" w:hAnsi="Verdana" w:cstheme="majorBidi"/>
          <w:color w:val="000000"/>
          <w:cs/>
          <w:lang w:bidi="hi-IN"/>
        </w:rPr>
        <w:t>अपनी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कीमत</w:t>
      </w:r>
      <w:r w:rsidR="007D4674" w:rsidRPr="00B40630">
        <w:rPr>
          <w:rFonts w:ascii="Verdana" w:hAnsi="Verdana" w:cstheme="majorBidi"/>
          <w:color w:val="000000"/>
          <w:cs/>
          <w:lang w:bidi="hi-IN"/>
        </w:rPr>
        <w:t>ें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7D4674" w:rsidRPr="00B40630">
        <w:rPr>
          <w:rFonts w:ascii="Verdana" w:hAnsi="Verdana" w:cstheme="majorBidi"/>
          <w:color w:val="000000"/>
          <w:cs/>
          <w:lang w:bidi="hi-IN"/>
        </w:rPr>
        <w:t>घटा</w:t>
      </w:r>
      <w:r w:rsidRPr="00B40630">
        <w:rPr>
          <w:rFonts w:ascii="Verdana" w:hAnsi="Verdana" w:cstheme="majorBidi"/>
          <w:color w:val="000000"/>
          <w:cs/>
          <w:lang w:bidi="hi-IN"/>
        </w:rPr>
        <w:t>ने या माल या सेवाओं के प्राप्तकर्ता को ब्याज के साथ प्राप्त अनुचित लाभ वापस करने का आदेश देने की शक्ति है।</w:t>
      </w:r>
    </w:p>
    <w:p w14:paraId="3189E17A" w14:textId="77777777" w:rsidR="00A63FDC" w:rsidRPr="00B40630" w:rsidRDefault="00A63FDC" w:rsidP="00B40630">
      <w:pPr>
        <w:numPr>
          <w:ilvl w:val="0"/>
          <w:numId w:val="32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यदि अनुचित लाभ प्राप्तकर्ता को नहीं दिया जा सकता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तो इसे उपभोक्ता कल्याण कोष में जमा करने का आदेश दिया जा सकता है।</w:t>
      </w:r>
    </w:p>
    <w:p w14:paraId="119BCBE8" w14:textId="6380E8DE" w:rsidR="00A63FDC" w:rsidRPr="00B40630" w:rsidRDefault="003D69F3" w:rsidP="00B40630">
      <w:pPr>
        <w:numPr>
          <w:ilvl w:val="0"/>
          <w:numId w:val="32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चरम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मामलों में राष्ट्रीय मुनाफाखोरी रोधी प्राधिकरण चूक करने वाली व्यावसायिक इकाई पर जुर्माना लगा सकता है और यहां तक ​​कि जीएसटी के तहत उसके पंजीकरण को रद्द करने का आदेश भी दे सकता है।</w:t>
      </w:r>
    </w:p>
    <w:p w14:paraId="20EA3ACE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> </w:t>
      </w:r>
    </w:p>
    <w:p w14:paraId="54DEBB2A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> </w:t>
      </w:r>
    </w:p>
    <w:p w14:paraId="7FBF1B49" w14:textId="28D781EA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lastRenderedPageBreak/>
        <w:t>एमसीए ने छोटी फर्म की परिभाषा का विस्तार किया</w:t>
      </w:r>
      <w:r w:rsidR="00C876C5" w:rsidRPr="00B40630">
        <w:rPr>
          <w:rFonts w:ascii="Verdana" w:hAnsi="Verdana" w:cstheme="majorBidi"/>
          <w:b/>
          <w:bCs/>
          <w:color w:val="00B050"/>
          <w:cs/>
          <w:lang w:bidi="hi-IN"/>
        </w:rPr>
        <w:t xml:space="preserve"> है</w:t>
      </w:r>
    </w:p>
    <w:p w14:paraId="0AC07F29" w14:textId="1C8A41E6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III -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अर्थशास्त्र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15DAFB4C" w14:textId="794FBC35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F319FC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0CE75D51" w14:textId="34795A8B" w:rsidR="00A63FDC" w:rsidRPr="00B40630" w:rsidRDefault="00A63FDC" w:rsidP="00B40630">
      <w:pPr>
        <w:numPr>
          <w:ilvl w:val="0"/>
          <w:numId w:val="33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कॉरपोरेट मामलों के मंत्रालय ने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हाल ही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छोटी और मध्यम कंपनियों (एसएमसी) की परिभाषा का विस्तार किया है</w:t>
      </w:r>
      <w:r w:rsidR="00EB5B88" w:rsidRPr="00B40630">
        <w:rPr>
          <w:rFonts w:ascii="Verdana" w:hAnsi="Verdana" w:cstheme="majorBidi"/>
          <w:color w:val="000000"/>
          <w:cs/>
          <w:lang w:bidi="hi-IN"/>
        </w:rPr>
        <w:t xml:space="preserve"> और</w:t>
      </w:r>
      <w:r w:rsidRPr="00B40630">
        <w:rPr>
          <w:rFonts w:ascii="Verdana" w:hAnsi="Verdana" w:cstheme="majorBidi"/>
          <w:color w:val="000000"/>
          <w:lang w:bidi="hi-IN"/>
        </w:rPr>
        <w:t xml:space="preserve">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उनके कारोबार और उधार की सीमा </w:t>
      </w:r>
      <w:r w:rsidR="00084719" w:rsidRPr="00B40630">
        <w:rPr>
          <w:rFonts w:ascii="Verdana" w:hAnsi="Verdana" w:cstheme="majorBidi"/>
          <w:color w:val="000000"/>
          <w:cs/>
          <w:lang w:bidi="hi-IN"/>
        </w:rPr>
        <w:t>को बढ़ा दिया है।</w:t>
      </w:r>
    </w:p>
    <w:p w14:paraId="22F3A393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छोटी फर्म की परिभाषा</w:t>
      </w:r>
    </w:p>
    <w:p w14:paraId="77D70C40" w14:textId="2873456A" w:rsidR="00A63FDC" w:rsidRPr="00B40630" w:rsidRDefault="00B81DE1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noProof/>
        </w:rPr>
        <w:drawing>
          <wp:inline distT="0" distB="0" distL="0" distR="0" wp14:anchorId="693AACAD" wp14:editId="0AFF5965">
            <wp:extent cx="5905500" cy="2066925"/>
            <wp:effectExtent l="19050" t="0" r="0" b="0"/>
            <wp:docPr id="159" name="Picture 159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h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DE8E4" w14:textId="61C732BE" w:rsidR="00A63FDC" w:rsidRPr="00B40630" w:rsidRDefault="00C455EF" w:rsidP="00B40630">
      <w:pPr>
        <w:numPr>
          <w:ilvl w:val="0"/>
          <w:numId w:val="3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गैर</w:t>
      </w:r>
      <w:r w:rsidR="00C37769" w:rsidRPr="00B40630">
        <w:rPr>
          <w:rFonts w:ascii="Verdana" w:hAnsi="Verdana" w:cstheme="majorBidi"/>
          <w:color w:val="000000"/>
          <w:cs/>
          <w:lang w:bidi="hi-IN"/>
        </w:rPr>
        <w:t>-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सूचीबद्ध कंपनियों के रूप में </w:t>
      </w:r>
      <w:r w:rsidR="0057288A" w:rsidRPr="00B40630">
        <w:rPr>
          <w:rFonts w:ascii="Verdana" w:hAnsi="Verdana" w:cstheme="majorBidi"/>
          <w:color w:val="000000"/>
          <w:cs/>
          <w:lang w:bidi="hi-IN"/>
        </w:rPr>
        <w:t xml:space="preserve">ये वे </w:t>
      </w:r>
      <w:r w:rsidR="00DC12B2" w:rsidRPr="00B40630">
        <w:rPr>
          <w:rFonts w:ascii="Verdana" w:hAnsi="Verdana" w:cstheme="majorBidi"/>
          <w:color w:val="000000"/>
          <w:cs/>
          <w:lang w:bidi="hi-IN"/>
        </w:rPr>
        <w:t>लघु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और </w:t>
      </w:r>
      <w:r w:rsidR="00DC12B2" w:rsidRPr="00B40630">
        <w:rPr>
          <w:rFonts w:ascii="Verdana" w:hAnsi="Verdana" w:cstheme="majorBidi"/>
          <w:color w:val="000000"/>
          <w:cs/>
          <w:lang w:bidi="hi-IN"/>
        </w:rPr>
        <w:t>मध्यम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 </w:t>
      </w:r>
      <w:r w:rsidR="00DC12B2" w:rsidRPr="00B40630">
        <w:rPr>
          <w:rFonts w:ascii="Verdana" w:hAnsi="Verdana" w:cstheme="majorBidi"/>
          <w:color w:val="000000"/>
          <w:cs/>
          <w:lang w:bidi="hi-IN"/>
        </w:rPr>
        <w:t>कंपनियां</w:t>
      </w:r>
      <w:r w:rsidR="0057288A" w:rsidRPr="00B40630">
        <w:rPr>
          <w:rFonts w:ascii="Verdana" w:hAnsi="Verdana" w:cstheme="majorBidi"/>
          <w:color w:val="000000"/>
          <w:cs/>
          <w:lang w:bidi="hi-IN"/>
        </w:rPr>
        <w:t xml:space="preserve"> हैं</w:t>
      </w:r>
      <w:r w:rsidR="00C37769" w:rsidRPr="00B40630">
        <w:rPr>
          <w:rFonts w:ascii="Verdana" w:hAnsi="Verdana" w:cstheme="majorBidi"/>
          <w:color w:val="000000"/>
          <w:cs/>
          <w:lang w:bidi="hi-IN"/>
        </w:rPr>
        <w:t>,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DC12B2" w:rsidRPr="00B40630">
        <w:rPr>
          <w:rFonts w:ascii="Verdana" w:hAnsi="Verdana" w:cstheme="majorBidi"/>
          <w:color w:val="000000"/>
          <w:cs/>
          <w:lang w:bidi="hi-IN"/>
        </w:rPr>
        <w:t xml:space="preserve">जो बैंक, वित्तीय संस्थान अथवा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बीमा कंपनिय</w:t>
      </w:r>
      <w:r w:rsidR="00C37769" w:rsidRPr="00B40630">
        <w:rPr>
          <w:rFonts w:ascii="Verdana" w:hAnsi="Verdana" w:cstheme="majorBidi"/>
          <w:color w:val="000000"/>
          <w:cs/>
          <w:lang w:bidi="hi-IN"/>
        </w:rPr>
        <w:t>ां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DC12B2" w:rsidRPr="00B40630">
        <w:rPr>
          <w:rFonts w:ascii="Verdana" w:hAnsi="Verdana" w:cstheme="majorBidi"/>
          <w:color w:val="000000"/>
          <w:cs/>
          <w:lang w:bidi="hi-IN"/>
        </w:rPr>
        <w:t xml:space="preserve">नहीं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हैं </w:t>
      </w:r>
      <w:r w:rsidR="0057288A" w:rsidRPr="00B40630">
        <w:rPr>
          <w:rFonts w:ascii="Verdana" w:hAnsi="Verdana" w:cstheme="majorBidi"/>
          <w:color w:val="000000"/>
          <w:cs/>
          <w:lang w:bidi="hi-IN"/>
        </w:rPr>
        <w:t xml:space="preserve">और </w:t>
      </w:r>
      <w:r w:rsidR="00C37769" w:rsidRPr="00B40630">
        <w:rPr>
          <w:rFonts w:ascii="Verdana" w:hAnsi="Verdana" w:cstheme="majorBidi"/>
          <w:color w:val="000000"/>
          <w:cs/>
          <w:lang w:bidi="hi-IN"/>
        </w:rPr>
        <w:t>इनके पास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="00010F4F" w:rsidRPr="00B40630">
        <w:rPr>
          <w:rFonts w:ascii="Verdana" w:hAnsi="Verdana" w:cstheme="majorBidi"/>
          <w:color w:val="000000"/>
          <w:cs/>
          <w:lang w:bidi="hi-IN"/>
        </w:rPr>
        <w:t xml:space="preserve">पिछले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लेखा वर्ष में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250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करोड़ </w:t>
      </w:r>
      <w:r w:rsidR="00006A7E" w:rsidRPr="00B40630">
        <w:rPr>
          <w:rFonts w:ascii="Verdana" w:hAnsi="Verdana" w:cstheme="majorBidi"/>
          <w:color w:val="000000"/>
          <w:cs/>
          <w:lang w:bidi="hi-IN"/>
        </w:rPr>
        <w:t xml:space="preserve">रुपए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का कारोबार </w:t>
      </w:r>
      <w:r w:rsidR="00006A7E" w:rsidRPr="00B40630">
        <w:rPr>
          <w:rFonts w:ascii="Verdana" w:hAnsi="Verdana" w:cstheme="majorBidi"/>
          <w:color w:val="000000"/>
          <w:cs/>
          <w:lang w:bidi="hi-IN"/>
        </w:rPr>
        <w:t xml:space="preserve">और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50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करोड़</w:t>
      </w:r>
      <w:r w:rsidR="00006A7E" w:rsidRPr="00B40630">
        <w:rPr>
          <w:rFonts w:ascii="Verdana" w:hAnsi="Verdana" w:cstheme="majorBidi"/>
          <w:color w:val="000000"/>
          <w:cs/>
          <w:lang w:bidi="hi-IN"/>
        </w:rPr>
        <w:t xml:space="preserve"> रुपए की उधारियां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है</w:t>
      </w:r>
      <w:r w:rsidR="00006A7E"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1ADC2D33" w14:textId="04093E66" w:rsidR="00A63FDC" w:rsidRPr="00B40630" w:rsidRDefault="00860987" w:rsidP="00B40630">
      <w:pPr>
        <w:numPr>
          <w:ilvl w:val="0"/>
          <w:numId w:val="34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इसमें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सामान्य लेखा मानकों के तहत कारोबार और उधारी के लिए सीमा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50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करोड़ रुप</w:t>
      </w:r>
      <w:r w:rsidR="00B65C9D" w:rsidRPr="00B40630">
        <w:rPr>
          <w:rFonts w:ascii="Verdana" w:hAnsi="Verdana" w:cstheme="majorBidi"/>
          <w:color w:val="000000"/>
          <w:cs/>
          <w:lang w:bidi="hi-IN"/>
        </w:rPr>
        <w:t>ए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और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10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करोड़ रुप</w:t>
      </w:r>
      <w:r w:rsidR="00005755" w:rsidRPr="00B40630">
        <w:rPr>
          <w:rFonts w:ascii="Verdana" w:hAnsi="Verdana" w:cstheme="majorBidi"/>
          <w:color w:val="000000"/>
          <w:cs/>
          <w:lang w:bidi="hi-IN"/>
        </w:rPr>
        <w:t>ए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है।</w:t>
      </w:r>
    </w:p>
    <w:p w14:paraId="0BBEC41D" w14:textId="56685FC6" w:rsidR="00A63FDC" w:rsidRPr="00B40630" w:rsidRDefault="008A15B3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यह </w:t>
      </w:r>
      <w:r w:rsidR="00A63FDC" w:rsidRPr="00B40630">
        <w:rPr>
          <w:rFonts w:ascii="Verdana" w:hAnsi="Verdana" w:cstheme="majorBidi"/>
          <w:b/>
          <w:bCs/>
          <w:color w:val="000000"/>
          <w:cs/>
          <w:lang w:bidi="hi-IN"/>
        </w:rPr>
        <w:t>परिभाषा क्यों बदली गई है</w:t>
      </w:r>
      <w:r w:rsidR="00A63FDC"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3076440F" w14:textId="49C2B9F1" w:rsidR="00A63FDC" w:rsidRPr="00B40630" w:rsidRDefault="00A63FDC" w:rsidP="00B40630">
      <w:pPr>
        <w:numPr>
          <w:ilvl w:val="0"/>
          <w:numId w:val="3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सरलीकृत लेखांकन मानकों का पालन करने के लिए</w:t>
      </w:r>
      <w:r w:rsidR="00C46155" w:rsidRPr="00B40630">
        <w:rPr>
          <w:rFonts w:ascii="Verdana" w:hAnsi="Verdana" w:cstheme="majorBidi"/>
          <w:color w:val="000000"/>
          <w:cs/>
          <w:lang w:bidi="hi-IN"/>
        </w:rPr>
        <w:t>,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कंपनियों के एक व्यापक समूह को सक्षम </w:t>
      </w:r>
      <w:r w:rsidR="004346B4" w:rsidRPr="00B40630">
        <w:rPr>
          <w:rFonts w:ascii="Verdana" w:hAnsi="Verdana" w:cstheme="majorBidi"/>
          <w:color w:val="000000"/>
          <w:cs/>
          <w:lang w:bidi="hi-IN"/>
        </w:rPr>
        <w:t>बना</w:t>
      </w:r>
      <w:r w:rsidRPr="00B40630">
        <w:rPr>
          <w:rFonts w:ascii="Verdana" w:hAnsi="Verdana" w:cstheme="majorBidi"/>
          <w:color w:val="000000"/>
          <w:cs/>
          <w:lang w:bidi="hi-IN"/>
        </w:rPr>
        <w:t>ने के लिए लघु और मध्यम कंपनियों (एसएमसी) की सीमा बढ़ा दी गई है।</w:t>
      </w:r>
    </w:p>
    <w:p w14:paraId="441DBDC7" w14:textId="65B64194" w:rsidR="00A63FDC" w:rsidRPr="00B40630" w:rsidRDefault="00A63FDC" w:rsidP="00B40630">
      <w:pPr>
        <w:numPr>
          <w:ilvl w:val="0"/>
          <w:numId w:val="3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मौजूदा कंपनी जो 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>पहले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छोट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>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और मध्यम कंपनी नहीं थ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>ी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लेकिन 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>बाद में बन गई, वह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लेखांकन 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 xml:space="preserve">मानकों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किसी भी छूट का लाभ उठाने के लिए सक्षम नहीं होग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>ी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44065C53" w14:textId="3BE06AB7" w:rsidR="00A63FDC" w:rsidRPr="00B40630" w:rsidRDefault="00A63FDC" w:rsidP="00B40630">
      <w:pPr>
        <w:numPr>
          <w:ilvl w:val="0"/>
          <w:numId w:val="35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 इन छूटों का लाभ उठा सकत</w:t>
      </w:r>
      <w:r w:rsidR="00DE4184" w:rsidRPr="00B40630">
        <w:rPr>
          <w:rFonts w:ascii="Verdana" w:hAnsi="Verdana" w:cstheme="majorBidi"/>
          <w:color w:val="000000"/>
          <w:cs/>
          <w:lang w:bidi="hi-IN"/>
        </w:rPr>
        <w:t>ी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है यदि </w:t>
      </w:r>
      <w:r w:rsidR="006D32C0" w:rsidRPr="00B40630">
        <w:rPr>
          <w:rFonts w:ascii="Verdana" w:hAnsi="Verdana" w:cstheme="majorBidi"/>
          <w:color w:val="000000"/>
          <w:cs/>
          <w:lang w:bidi="hi-IN"/>
        </w:rPr>
        <w:t>उसने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लगातार दो लेखा अवधि के लिए एक छोटी और मध्यम कंपनी के रूप में </w:t>
      </w:r>
      <w:r w:rsidR="006D32C0" w:rsidRPr="00B40630">
        <w:rPr>
          <w:rFonts w:ascii="Verdana" w:hAnsi="Verdana" w:cstheme="majorBidi"/>
          <w:color w:val="000000"/>
          <w:cs/>
          <w:lang w:bidi="hi-IN"/>
        </w:rPr>
        <w:t xml:space="preserve">काम किया </w:t>
      </w:r>
      <w:r w:rsidRPr="00B40630">
        <w:rPr>
          <w:rFonts w:ascii="Verdana" w:hAnsi="Verdana" w:cstheme="majorBidi"/>
          <w:color w:val="000000"/>
          <w:cs/>
          <w:lang w:bidi="hi-IN"/>
        </w:rPr>
        <w:t>है।</w:t>
      </w:r>
    </w:p>
    <w:p w14:paraId="746D3412" w14:textId="46B7F135" w:rsidR="00A63FDC" w:rsidRPr="00B40630" w:rsidRDefault="00A63FDC" w:rsidP="00B40630">
      <w:pPr>
        <w:numPr>
          <w:ilvl w:val="0"/>
          <w:numId w:val="35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सरलीकृत लेखांकन मानकों में आवश्यक प्रकटीकरण की संख्या के संदर्भ में इसके अनुप्रयोग में कम जटिलता है जो कम कठिन है।</w:t>
      </w:r>
    </w:p>
    <w:p w14:paraId="1C7388BB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lastRenderedPageBreak/>
        <w:t>रामगढ़ विशधारी वन्यजीव अभयारण्य</w:t>
      </w:r>
    </w:p>
    <w:p w14:paraId="175140E2" w14:textId="45B2FBCC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III -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पर्यावरण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टीओआई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 )</w:t>
      </w:r>
    </w:p>
    <w:p w14:paraId="2332D480" w14:textId="1054615B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F67367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700F0764" w14:textId="738B899F" w:rsidR="00A63FDC" w:rsidRPr="00B40630" w:rsidRDefault="00A63FDC" w:rsidP="00B40630">
      <w:pPr>
        <w:numPr>
          <w:ilvl w:val="0"/>
          <w:numId w:val="36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हाल ही में</w:t>
      </w:r>
      <w:r w:rsidRPr="00B40630">
        <w:rPr>
          <w:rFonts w:ascii="Verdana" w:hAnsi="Verdana" w:cstheme="majorBidi"/>
          <w:color w:val="000000"/>
          <w:lang w:bidi="hi-IN"/>
        </w:rPr>
        <w:t>, </w:t>
      </w:r>
      <w:r w:rsidRPr="00B40630">
        <w:rPr>
          <w:rFonts w:ascii="Verdana" w:hAnsi="Verdana" w:cstheme="majorBidi"/>
          <w:color w:val="000000"/>
          <w:cs/>
          <w:lang w:bidi="hi-IN"/>
        </w:rPr>
        <w:t>रामगढ़ विषधारी वन्यजीव अभयारण्य को राष्ट्रीय बाघ संरक्षण प्राधिकरण (</w:t>
      </w:r>
      <w:r w:rsidRPr="00B40630">
        <w:rPr>
          <w:rFonts w:ascii="Verdana" w:hAnsi="Verdana" w:cstheme="majorBidi"/>
          <w:color w:val="000000"/>
          <w:lang w:bidi="hi-IN"/>
        </w:rPr>
        <w:t xml:space="preserve">NTCA) </w:t>
      </w:r>
      <w:r w:rsidRPr="00B40630">
        <w:rPr>
          <w:rFonts w:ascii="Verdana" w:hAnsi="Verdana" w:cstheme="majorBidi"/>
          <w:color w:val="000000"/>
          <w:cs/>
          <w:lang w:bidi="hi-IN"/>
        </w:rPr>
        <w:t>की तकनीकी समिति से मंजूरी मिलने के बाद</w:t>
      </w:r>
      <w:r w:rsidR="00E56397" w:rsidRPr="00B40630">
        <w:rPr>
          <w:rFonts w:ascii="Verdana" w:hAnsi="Verdana" w:cstheme="majorBidi"/>
          <w:color w:val="000000"/>
          <w:cs/>
          <w:lang w:bidi="hi-IN"/>
        </w:rPr>
        <w:t>,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राजस्थान </w:t>
      </w:r>
      <w:r w:rsidR="00E56397" w:rsidRPr="00B40630">
        <w:rPr>
          <w:rFonts w:ascii="Verdana" w:hAnsi="Verdana" w:cstheme="majorBidi"/>
          <w:color w:val="000000"/>
          <w:cs/>
          <w:lang w:bidi="hi-IN"/>
        </w:rPr>
        <w:t>का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चौथा बाघ अभयारण्य </w:t>
      </w:r>
      <w:r w:rsidR="00E56397" w:rsidRPr="00B40630">
        <w:rPr>
          <w:rFonts w:ascii="Verdana" w:hAnsi="Verdana" w:cstheme="majorBidi"/>
          <w:color w:val="000000"/>
          <w:cs/>
          <w:lang w:bidi="hi-IN"/>
        </w:rPr>
        <w:t xml:space="preserve">घोषित किया जा रहा </w:t>
      </w:r>
      <w:r w:rsidRPr="00B40630">
        <w:rPr>
          <w:rFonts w:ascii="Verdana" w:hAnsi="Verdana" w:cstheme="majorBidi"/>
          <w:color w:val="000000"/>
          <w:cs/>
          <w:lang w:bidi="hi-IN"/>
        </w:rPr>
        <w:t>है।</w:t>
      </w:r>
    </w:p>
    <w:p w14:paraId="0B9B7FD1" w14:textId="42B287A4" w:rsidR="00A63FDC" w:rsidRPr="00B40630" w:rsidRDefault="00275C9D" w:rsidP="00B40630">
      <w:pPr>
        <w:numPr>
          <w:ilvl w:val="0"/>
          <w:numId w:val="36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2013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राजस्थान सरकार ने मुकुंदरा हिल्स अभयारण्य को तीसरे बाघ अभयारण्य के रूप में अपग्रेड किया था।</w:t>
      </w:r>
    </w:p>
    <w:p w14:paraId="67832B66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इसे टाइगर रिजर्व घोषित करने का कारण</w:t>
      </w:r>
    </w:p>
    <w:p w14:paraId="2E24C3EB" w14:textId="63042B8C" w:rsidR="00A63FDC" w:rsidRPr="00B40630" w:rsidRDefault="00A63FDC" w:rsidP="00B40630">
      <w:pPr>
        <w:numPr>
          <w:ilvl w:val="0"/>
          <w:numId w:val="3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माना जाता है कि बाघ </w:t>
      </w:r>
      <w:r w:rsidR="001A7FC6" w:rsidRPr="00B40630">
        <w:rPr>
          <w:rFonts w:ascii="Verdana" w:hAnsi="Verdana" w:cstheme="majorBidi"/>
          <w:color w:val="000000"/>
          <w:cs/>
          <w:lang w:bidi="hi-IN"/>
        </w:rPr>
        <w:t xml:space="preserve">साल </w:t>
      </w:r>
      <w:r w:rsidRPr="00B40630">
        <w:rPr>
          <w:rFonts w:ascii="Verdana" w:hAnsi="Verdana" w:cstheme="majorBidi"/>
          <w:color w:val="000000"/>
          <w:lang w:bidi="hi-IN"/>
        </w:rPr>
        <w:t xml:space="preserve">1999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अभयारण्य से गायब हो गए थे।</w:t>
      </w:r>
    </w:p>
    <w:p w14:paraId="537CDC5F" w14:textId="77777777" w:rsidR="00A63FDC" w:rsidRPr="00B40630" w:rsidRDefault="00A63FDC" w:rsidP="00B40630">
      <w:pPr>
        <w:numPr>
          <w:ilvl w:val="0"/>
          <w:numId w:val="3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 xml:space="preserve">1,017 </w:t>
      </w:r>
      <w:r w:rsidRPr="00B40630">
        <w:rPr>
          <w:rFonts w:ascii="Verdana" w:hAnsi="Verdana" w:cstheme="majorBidi"/>
          <w:color w:val="000000"/>
          <w:cs/>
          <w:lang w:bidi="hi-IN"/>
        </w:rPr>
        <w:t>वर्ग किमी का कुल क्षेत्रफल जिसे आरक्षित क्षेत्र के रूप में पहचाना गया है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जिसमें भीलवाड़ा के दो वन ब्लॉक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बूंदी के क्षेत्रीय वन ब्लॉक और इंदरगढ़ शामिल हैं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जो रणथंभौर टाइगर रिजर्व (</w:t>
      </w:r>
      <w:r w:rsidRPr="00B40630">
        <w:rPr>
          <w:rFonts w:ascii="Verdana" w:hAnsi="Verdana" w:cstheme="majorBidi"/>
          <w:color w:val="000000"/>
          <w:lang w:bidi="hi-IN"/>
        </w:rPr>
        <w:t xml:space="preserve">RTR) </w:t>
      </w:r>
      <w:r w:rsidRPr="00B40630">
        <w:rPr>
          <w:rFonts w:ascii="Verdana" w:hAnsi="Verdana" w:cstheme="majorBidi"/>
          <w:color w:val="000000"/>
          <w:cs/>
          <w:lang w:bidi="hi-IN"/>
        </w:rPr>
        <w:t>के बफर जोन के अंतर्गत आता है।</w:t>
      </w:r>
    </w:p>
    <w:p w14:paraId="781F05B8" w14:textId="702C1397" w:rsidR="00A63FDC" w:rsidRPr="00B40630" w:rsidRDefault="006643F3" w:rsidP="00B40630">
      <w:pPr>
        <w:numPr>
          <w:ilvl w:val="0"/>
          <w:numId w:val="37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 दर्जा मिलने से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राज्य में चल रहे बाघ संरक्षण प्रयासों को मजबूती मिलने की उम्मीद है।</w:t>
      </w:r>
    </w:p>
    <w:p w14:paraId="592B628C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पृष्ठभूमि</w:t>
      </w:r>
    </w:p>
    <w:p w14:paraId="707074B1" w14:textId="7D57127D" w:rsidR="00A63FDC" w:rsidRPr="00B40630" w:rsidRDefault="00C3171A" w:rsidP="00B40630">
      <w:pPr>
        <w:numPr>
          <w:ilvl w:val="0"/>
          <w:numId w:val="3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सन्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1982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राजस्थान वन्य पशु और पक्षी संरक्षण अधिनियम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1951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की धारा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5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के तहत जंगल के एक हिस्से को रामगढ़ विषधारी वन्यजीव अभयारण्य घोषित किया गया था।</w:t>
      </w:r>
    </w:p>
    <w:p w14:paraId="2539905B" w14:textId="77777777" w:rsidR="00A63FDC" w:rsidRPr="00B40630" w:rsidRDefault="00A63FDC" w:rsidP="00B40630">
      <w:pPr>
        <w:numPr>
          <w:ilvl w:val="0"/>
          <w:numId w:val="3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रामगढ़ विषधारी के कोर एरिया में आठ गांव हैं।</w:t>
      </w:r>
    </w:p>
    <w:p w14:paraId="2C63B5D2" w14:textId="224A2E52" w:rsidR="00A63FDC" w:rsidRPr="00B40630" w:rsidRDefault="00A63FDC" w:rsidP="00B40630">
      <w:pPr>
        <w:numPr>
          <w:ilvl w:val="0"/>
          <w:numId w:val="38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अभयारण्य में वर्तमान में तेंदुए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सांभर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चीतल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जंगली सूअर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छोटी बिल्लियाँ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काराकल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चिंकारा और नीलगा</w:t>
      </w:r>
      <w:r w:rsidR="000F6A38" w:rsidRPr="00B40630">
        <w:rPr>
          <w:rFonts w:ascii="Verdana" w:hAnsi="Verdana" w:cstheme="majorBidi"/>
          <w:color w:val="000000"/>
          <w:cs/>
          <w:lang w:bidi="hi-IN"/>
        </w:rPr>
        <w:t>य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हैं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08430D10" w14:textId="47C9B4C3" w:rsidR="00A63FDC" w:rsidRPr="00B40630" w:rsidRDefault="00A42D95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संबंधित</w:t>
      </w:r>
      <w:r w:rsidR="00A63FDC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0F58D524" w14:textId="7A808459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राष्ट्रीय बाघ संरक्षण प्राधिकरण के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बारे में</w:t>
      </w:r>
      <w:r w:rsidR="00307304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5DF56DA4" w14:textId="77777777" w:rsidR="00A63FDC" w:rsidRPr="00B40630" w:rsidRDefault="00A63FDC" w:rsidP="00B40630">
      <w:pPr>
        <w:numPr>
          <w:ilvl w:val="0"/>
          <w:numId w:val="39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पर्यावरण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वन और जलवायु परिवर्तन मंत्रालय के तहत एक वैधानिक निकाय है।</w:t>
      </w:r>
    </w:p>
    <w:p w14:paraId="2B7C02D2" w14:textId="77777777" w:rsidR="00A63FDC" w:rsidRPr="00B40630" w:rsidRDefault="00A63FDC" w:rsidP="00B40630">
      <w:pPr>
        <w:numPr>
          <w:ilvl w:val="0"/>
          <w:numId w:val="39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इसकी स्थापना </w:t>
      </w:r>
      <w:r w:rsidRPr="00B40630">
        <w:rPr>
          <w:rFonts w:ascii="Verdana" w:hAnsi="Verdana" w:cstheme="majorBidi"/>
          <w:color w:val="000000"/>
          <w:lang w:bidi="hi-IN"/>
        </w:rPr>
        <w:t xml:space="preserve">2005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टाइगर टास्क फोर्स की सिफारिशों के बाद की गई थी।</w:t>
      </w:r>
    </w:p>
    <w:p w14:paraId="4F850EC0" w14:textId="77777777" w:rsidR="00A63FDC" w:rsidRPr="00B40630" w:rsidRDefault="00A63FDC" w:rsidP="00B40630">
      <w:pPr>
        <w:numPr>
          <w:ilvl w:val="0"/>
          <w:numId w:val="39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इसे सौंपे गए शक्तियों और कार्यों के अनुसार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बाघ संरक्षण को मजबूत करने के लिए</w:t>
      </w:r>
      <w:r w:rsidRPr="00B40630">
        <w:rPr>
          <w:rFonts w:ascii="Verdana" w:hAnsi="Verdana" w:cstheme="majorBidi"/>
          <w:color w:val="000000"/>
          <w:lang w:bidi="hi-IN"/>
        </w:rPr>
        <w:t xml:space="preserve">, 2006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संशोधित वन्यजीव (संरक्षण) अधिनियम</w:t>
      </w:r>
      <w:r w:rsidRPr="00B40630">
        <w:rPr>
          <w:rFonts w:ascii="Verdana" w:hAnsi="Verdana" w:cstheme="majorBidi"/>
          <w:color w:val="000000"/>
          <w:lang w:bidi="hi-IN"/>
        </w:rPr>
        <w:t xml:space="preserve">, 1972 </w:t>
      </w:r>
      <w:r w:rsidRPr="00B40630">
        <w:rPr>
          <w:rFonts w:ascii="Verdana" w:hAnsi="Verdana" w:cstheme="majorBidi"/>
          <w:color w:val="000000"/>
          <w:cs/>
          <w:lang w:bidi="hi-IN"/>
        </w:rPr>
        <w:t>के प्रावधानों को सक्षम करने के तहत इसका गठन किया गया था।</w:t>
      </w:r>
    </w:p>
    <w:p w14:paraId="3E93BB22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संरक्षण के प्रयास-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राष्ट्रीय और वैश्विक</w:t>
      </w:r>
    </w:p>
    <w:p w14:paraId="447EE9F5" w14:textId="1AF6C886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lastRenderedPageBreak/>
        <w:t>बाघों के लिए निगरानी प्रणाली - गहन सुरक्षा और पारिस्थितिक स्थिति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(</w:t>
      </w:r>
      <w:r w:rsidR="00DD315F" w:rsidRPr="00B40630">
        <w:rPr>
          <w:rFonts w:ascii="Verdana" w:hAnsi="Verdana" w:cstheme="majorBidi"/>
          <w:b/>
          <w:bCs/>
          <w:color w:val="000000"/>
          <w:lang w:bidi="hi-IN"/>
        </w:rPr>
        <w:t>M-STrIPES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)</w:t>
      </w:r>
    </w:p>
    <w:p w14:paraId="53E23757" w14:textId="21E49FF1" w:rsidR="00A63FDC" w:rsidRPr="00B40630" w:rsidRDefault="00A63FDC" w:rsidP="00B40630">
      <w:pPr>
        <w:numPr>
          <w:ilvl w:val="0"/>
          <w:numId w:val="41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इसे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राष्ट्रीय बाघ संरक्षण प्राधिकरण (</w:t>
      </w:r>
      <w:r w:rsidRPr="00B40630">
        <w:rPr>
          <w:rFonts w:ascii="Verdana" w:hAnsi="Verdana" w:cstheme="majorBidi"/>
          <w:color w:val="000000"/>
          <w:lang w:bidi="hi-IN"/>
        </w:rPr>
        <w:t>NTCA) </w:t>
      </w:r>
      <w:r w:rsidRPr="00B40630">
        <w:rPr>
          <w:rFonts w:ascii="Verdana" w:hAnsi="Verdana" w:cstheme="majorBidi"/>
          <w:color w:val="000000"/>
          <w:cs/>
          <w:lang w:bidi="hi-IN"/>
        </w:rPr>
        <w:t>द्वारा लॉन्च किया गया है।</w:t>
      </w:r>
    </w:p>
    <w:p w14:paraId="2871EE8E" w14:textId="77777777" w:rsidR="00A63FDC" w:rsidRPr="00B40630" w:rsidRDefault="00A63FDC" w:rsidP="00B40630">
      <w:pPr>
        <w:numPr>
          <w:ilvl w:val="0"/>
          <w:numId w:val="41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वन रक्षकों के लिए एक मोबाइल निगरानी प्रणाली है।</w:t>
      </w:r>
    </w:p>
    <w:p w14:paraId="35D99148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lang w:bidi="hi-IN"/>
        </w:rPr>
        <w:t>TX 2</w:t>
      </w:r>
    </w:p>
    <w:p w14:paraId="76A74CDF" w14:textId="710C801D" w:rsidR="00A63FDC" w:rsidRPr="00B40630" w:rsidRDefault="00CD58CF" w:rsidP="00B40630">
      <w:pPr>
        <w:numPr>
          <w:ilvl w:val="0"/>
          <w:numId w:val="40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2010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में पीटर्सबर्ग टाइगर </w:t>
      </w:r>
      <w:r w:rsidR="00195835" w:rsidRPr="00B40630">
        <w:rPr>
          <w:rFonts w:ascii="Verdana" w:hAnsi="Verdana" w:cstheme="majorBidi"/>
          <w:color w:val="000000"/>
          <w:cs/>
          <w:lang w:bidi="hi-IN"/>
        </w:rPr>
        <w:t>शिखर सम्मेलन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में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13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टाइगर रेंज देशों के नेताओं ने बाघ के लिए और अधिक करने का संकल्प लिया और एक लोकप्रिय नारा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'TX 2'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के साथ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जंगली में इसकी संख्या को दोगुना करने के प्रयासों को शुरू किया।</w:t>
      </w:r>
    </w:p>
    <w:p w14:paraId="0B3CFF6D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वैश्विक बाघ पहल</w:t>
      </w:r>
    </w:p>
    <w:p w14:paraId="3E1FA82D" w14:textId="26E372C2" w:rsidR="00A63FDC" w:rsidRPr="00B40630" w:rsidRDefault="00A63FDC" w:rsidP="00B40630">
      <w:pPr>
        <w:numPr>
          <w:ilvl w:val="0"/>
          <w:numId w:val="42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विश्व बैंक के </w:t>
      </w:r>
      <w:r w:rsidR="002009D4" w:rsidRPr="00B40630">
        <w:rPr>
          <w:rFonts w:ascii="Verdana" w:hAnsi="Verdana" w:cstheme="majorBidi"/>
          <w:color w:val="000000"/>
          <w:cs/>
          <w:lang w:bidi="hi-IN"/>
        </w:rPr>
        <w:t>वैश्विक बाघ पहल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(जीटीआई) कार्यक्रम ने अपनी उपस्थिति और आयोजन क्षमता का उपयोग करते हुए</w:t>
      </w:r>
      <w:r w:rsidR="00DB7001" w:rsidRPr="00B40630">
        <w:rPr>
          <w:rFonts w:ascii="Verdana" w:hAnsi="Verdana" w:cstheme="majorBidi"/>
          <w:color w:val="000000"/>
          <w:cs/>
          <w:lang w:bidi="hi-IN"/>
        </w:rPr>
        <w:t>,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बाघ के एजेंडे को मजबूत करने के लिए वैश्विक भागीदारों को एक साथ लाया</w:t>
      </w:r>
      <w:r w:rsidR="00CD366D" w:rsidRPr="00B40630">
        <w:rPr>
          <w:rFonts w:ascii="Verdana" w:hAnsi="Verdana" w:cstheme="majorBidi"/>
          <w:color w:val="000000"/>
          <w:cs/>
          <w:lang w:bidi="hi-IN"/>
        </w:rPr>
        <w:t xml:space="preserve"> है</w:t>
      </w:r>
      <w:r w:rsidRPr="00B40630">
        <w:rPr>
          <w:rFonts w:ascii="Verdana" w:hAnsi="Verdana" w:cstheme="majorBidi"/>
          <w:color w:val="000000"/>
          <w:cs/>
          <w:lang w:bidi="hi-IN"/>
        </w:rPr>
        <w:t>।</w:t>
      </w:r>
    </w:p>
    <w:p w14:paraId="5F83AD4C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प्रोजेक्ट टाइगर</w:t>
      </w:r>
    </w:p>
    <w:p w14:paraId="599C2C7A" w14:textId="77777777" w:rsidR="00A63FDC" w:rsidRPr="00B40630" w:rsidRDefault="00A63FDC" w:rsidP="00B40630">
      <w:pPr>
        <w:numPr>
          <w:ilvl w:val="0"/>
          <w:numId w:val="43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प्रोजेक्ट टाइगर पर्यावरण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वन और जलवायु परिवर्तन मंत्रालय की एक केंद्र प्रायोजित योजना है जो बाघ राज्यों को नामित बाघ अभयारण्यों में बाघ संरक्षण के लिए केंद्रीय सहायता प्रदान करती है।</w:t>
      </w:r>
    </w:p>
    <w:p w14:paraId="5763256D" w14:textId="0588426A" w:rsidR="00A63FDC" w:rsidRPr="00B40630" w:rsidRDefault="00A63FDC" w:rsidP="00B40630">
      <w:pPr>
        <w:numPr>
          <w:ilvl w:val="0"/>
          <w:numId w:val="43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इसे</w:t>
      </w:r>
      <w:r w:rsidR="00130B84" w:rsidRPr="00B40630">
        <w:rPr>
          <w:rFonts w:ascii="Verdana" w:hAnsi="Verdana" w:cstheme="majorBidi"/>
          <w:color w:val="000000"/>
          <w:cs/>
          <w:lang w:bidi="hi-IN"/>
        </w:rPr>
        <w:t xml:space="preserve"> सन्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</w:t>
      </w:r>
      <w:r w:rsidRPr="00B40630">
        <w:rPr>
          <w:rFonts w:ascii="Verdana" w:hAnsi="Verdana" w:cstheme="majorBidi"/>
          <w:color w:val="000000"/>
          <w:lang w:bidi="hi-IN"/>
        </w:rPr>
        <w:t xml:space="preserve">1973 </w:t>
      </w:r>
      <w:r w:rsidRPr="00B40630">
        <w:rPr>
          <w:rFonts w:ascii="Verdana" w:hAnsi="Verdana" w:cstheme="majorBidi"/>
          <w:color w:val="000000"/>
          <w:cs/>
          <w:lang w:bidi="hi-IN"/>
        </w:rPr>
        <w:t>में लॉन्च किया गया था।</w:t>
      </w:r>
    </w:p>
    <w:p w14:paraId="119FB006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बाघ की जनगणना</w:t>
      </w:r>
    </w:p>
    <w:p w14:paraId="36309F76" w14:textId="4A4A2AB2" w:rsidR="00A63FDC" w:rsidRPr="00B40630" w:rsidRDefault="003F53DA" w:rsidP="00B40630">
      <w:pPr>
        <w:numPr>
          <w:ilvl w:val="0"/>
          <w:numId w:val="44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2018 </w:t>
      </w:r>
      <w:r w:rsidRPr="00B40630">
        <w:rPr>
          <w:rFonts w:ascii="Verdana" w:hAnsi="Verdana" w:cstheme="majorBidi"/>
          <w:color w:val="000000"/>
          <w:cs/>
          <w:lang w:bidi="hi-IN"/>
        </w:rPr>
        <w:t>की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नवीनतम बाघ अनुमान रिपोर्ट के अनुसार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भारत में अब जंगल</w:t>
      </w:r>
      <w:r w:rsidRPr="00B40630">
        <w:rPr>
          <w:rFonts w:ascii="Verdana" w:hAnsi="Verdana" w:cstheme="majorBidi"/>
          <w:color w:val="000000"/>
          <w:cs/>
          <w:lang w:bidi="hi-IN"/>
        </w:rPr>
        <w:t>ों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में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2,967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बाघ हैं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जिनमें से आधे से अधिक मध्य प्रदेश और कर्नाटक में हैं।</w:t>
      </w:r>
    </w:p>
    <w:p w14:paraId="02623E13" w14:textId="6F4075F1" w:rsidR="00A63FDC" w:rsidRPr="00B40630" w:rsidRDefault="00D67E3B" w:rsidP="00B40630">
      <w:pPr>
        <w:numPr>
          <w:ilvl w:val="0"/>
          <w:numId w:val="44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वर्ष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2014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में पिछली जनगणना के बाद से बाघों की आबादी में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33%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की वृद्धि हुई है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जब कुल अनुमान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2,226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था।</w:t>
      </w:r>
    </w:p>
    <w:p w14:paraId="0DF407F7" w14:textId="77B753B1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lang w:bidi="hi-IN"/>
        </w:rPr>
        <w:t> </w:t>
      </w:r>
    </w:p>
    <w:p w14:paraId="4F1298BF" w14:textId="77777777" w:rsidR="005B614C" w:rsidRPr="00B40630" w:rsidRDefault="005B614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</w:p>
    <w:p w14:paraId="65E256E3" w14:textId="7F626792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B050"/>
          <w:cs/>
          <w:lang w:bidi="hi-IN"/>
        </w:rPr>
        <w:t xml:space="preserve">डिजिटल स्किल चैंपियंस </w:t>
      </w:r>
      <w:r w:rsidR="000C1D58" w:rsidRPr="00B40630">
        <w:rPr>
          <w:rFonts w:ascii="Verdana" w:hAnsi="Verdana" w:cstheme="majorBidi"/>
          <w:b/>
          <w:bCs/>
          <w:color w:val="00B050"/>
          <w:cs/>
          <w:lang w:bidi="hi-IN"/>
        </w:rPr>
        <w:t>कार्यक्रम</w:t>
      </w:r>
    </w:p>
    <w:p w14:paraId="372C303C" w14:textId="4A405168" w:rsidR="00A63FDC" w:rsidRPr="00B40630" w:rsidRDefault="00A63FDC" w:rsidP="00B40630">
      <w:pPr>
        <w:spacing w:line="240" w:lineRule="auto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70C0"/>
          <w:lang w:bidi="hi-IN"/>
        </w:rPr>
        <w:t>(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विषय- </w:t>
      </w:r>
      <w:r w:rsidR="009274DA" w:rsidRPr="00B40630">
        <w:rPr>
          <w:rFonts w:ascii="Verdana" w:hAnsi="Verdana" w:cstheme="majorBidi"/>
          <w:b/>
          <w:bCs/>
          <w:color w:val="0070C0"/>
          <w:cs/>
          <w:lang w:bidi="hi-IN"/>
        </w:rPr>
        <w:t>सामान्य अध्ययन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 xml:space="preserve"> 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>III - 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अर्थशास्त्र</w:t>
      </w:r>
      <w:r w:rsidRPr="00B40630">
        <w:rPr>
          <w:rFonts w:ascii="Verdana" w:hAnsi="Verdana" w:cstheme="majorBidi"/>
          <w:b/>
          <w:bCs/>
          <w:color w:val="0070C0"/>
          <w:lang w:bidi="hi-IN"/>
        </w:rPr>
        <w:t xml:space="preserve">, </w:t>
      </w:r>
      <w:r w:rsidRPr="00B40630">
        <w:rPr>
          <w:rFonts w:ascii="Verdana" w:hAnsi="Verdana" w:cstheme="majorBidi"/>
          <w:b/>
          <w:bCs/>
          <w:color w:val="0070C0"/>
          <w:cs/>
          <w:lang w:bidi="hi-IN"/>
        </w:rPr>
        <w:t>स्रोत- द हिंदू)</w:t>
      </w:r>
    </w:p>
    <w:p w14:paraId="35434B9C" w14:textId="70E23118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खबरों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में क्यों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5D6E75" w:rsidRPr="00B40630">
        <w:rPr>
          <w:rFonts w:ascii="Verdana" w:hAnsi="Verdana" w:cstheme="majorBidi"/>
          <w:b/>
          <w:bCs/>
          <w:color w:val="000000"/>
          <w:cs/>
          <w:lang w:bidi="hi-IN"/>
        </w:rPr>
        <w:t>है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?</w:t>
      </w:r>
    </w:p>
    <w:p w14:paraId="71B86308" w14:textId="0BA40486" w:rsidR="00A63FDC" w:rsidRPr="00B40630" w:rsidRDefault="00A63FDC" w:rsidP="00B40630">
      <w:pPr>
        <w:numPr>
          <w:ilvl w:val="0"/>
          <w:numId w:val="45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नेशनल स्किल डेवलपमेंट कॉरपोरेशन (</w:t>
      </w:r>
      <w:r w:rsidRPr="00B40630">
        <w:rPr>
          <w:rFonts w:ascii="Verdana" w:hAnsi="Verdana" w:cstheme="majorBidi"/>
          <w:color w:val="000000"/>
          <w:lang w:bidi="hi-IN"/>
        </w:rPr>
        <w:t xml:space="preserve">NSDC) </w:t>
      </w:r>
      <w:r w:rsidRPr="00B40630">
        <w:rPr>
          <w:rFonts w:ascii="Verdana" w:hAnsi="Verdana" w:cstheme="majorBidi"/>
          <w:color w:val="000000"/>
          <w:cs/>
          <w:lang w:bidi="hi-IN"/>
        </w:rPr>
        <w:t>और व्हाट्सएप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ने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हाल ही में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अपना डिजिटल स्किल चैंपियंस </w:t>
      </w:r>
      <w:r w:rsidR="002D3A04" w:rsidRPr="00B40630">
        <w:rPr>
          <w:rFonts w:ascii="Verdana" w:hAnsi="Verdana" w:cstheme="majorBidi"/>
          <w:color w:val="000000"/>
          <w:cs/>
          <w:lang w:bidi="hi-IN"/>
        </w:rPr>
        <w:t>कार्यक्रम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लॉन्च किया है।</w:t>
      </w:r>
    </w:p>
    <w:p w14:paraId="49BC0F0F" w14:textId="15F5737F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lastRenderedPageBreak/>
        <w:t>डिजिटल स्किल चैंपियंस प्रोग्राम के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बारे में</w:t>
      </w:r>
      <w:r w:rsidR="006B4707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जानकारी</w:t>
      </w:r>
    </w:p>
    <w:p w14:paraId="4E9A94AE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लक्ष्य</w:t>
      </w:r>
    </w:p>
    <w:p w14:paraId="1B46B613" w14:textId="2D5806C4" w:rsidR="00A63FDC" w:rsidRPr="00B40630" w:rsidRDefault="00A63FDC" w:rsidP="00B40630">
      <w:pPr>
        <w:numPr>
          <w:ilvl w:val="0"/>
          <w:numId w:val="46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इसका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उद्देश्य भारतीय युवाओं को रोजगार के लिए तैयार करने </w:t>
      </w:r>
      <w:r w:rsidR="00CA183F" w:rsidRPr="00B40630">
        <w:rPr>
          <w:rFonts w:ascii="Verdana" w:hAnsi="Verdana" w:cstheme="majorBidi"/>
          <w:color w:val="000000"/>
          <w:cs/>
          <w:lang w:bidi="hi-IN"/>
        </w:rPr>
        <w:t>हेतु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डिजिटल कौशल </w:t>
      </w:r>
      <w:r w:rsidR="00CA183F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प्रशिक्षित करना है।</w:t>
      </w:r>
    </w:p>
    <w:p w14:paraId="02C3A8BC" w14:textId="1BB47903" w:rsidR="00A63FDC" w:rsidRPr="00B40630" w:rsidRDefault="00D37D39" w:rsidP="00B40630">
      <w:pPr>
        <w:numPr>
          <w:ilvl w:val="0"/>
          <w:numId w:val="46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 xml:space="preserve">यह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साझेदारी सहयोग दो व्यापक क्षेत्रों की पहचान करती है - व्हाट्सएप डिजिटल कौशल अकादमी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>और प्रधान मंत्री कौशल केंद्र (पीएमकेके)</w:t>
      </w:r>
      <w:r w:rsidRPr="00B40630">
        <w:rPr>
          <w:rFonts w:ascii="Verdana" w:hAnsi="Verdana" w:cstheme="majorBidi"/>
          <w:color w:val="000000"/>
          <w:cs/>
          <w:lang w:bidi="hi-IN"/>
        </w:rPr>
        <w:t>,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और व्हाट्सएप बिजनेस ऐप प्रशिक्षण सत्र।</w:t>
      </w:r>
    </w:p>
    <w:p w14:paraId="272CDFC2" w14:textId="77777777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डिजिटल</w:t>
      </w:r>
      <w:r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स्किल चैंपियंस प्रमाणन</w:t>
      </w:r>
    </w:p>
    <w:p w14:paraId="7F90D670" w14:textId="3674A990" w:rsidR="00A63FDC" w:rsidRPr="00B40630" w:rsidRDefault="00A63FDC" w:rsidP="00B40630">
      <w:pPr>
        <w:numPr>
          <w:ilvl w:val="0"/>
          <w:numId w:val="47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 कार्यक्रम के माध्यम से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स्कूल और विश्वविद्यालय के छात्रों </w:t>
      </w:r>
      <w:r w:rsidR="009F7233" w:rsidRPr="00B40630">
        <w:rPr>
          <w:rFonts w:ascii="Verdana" w:hAnsi="Verdana" w:cstheme="majorBidi"/>
          <w:color w:val="000000"/>
          <w:cs/>
          <w:lang w:bidi="hi-IN"/>
        </w:rPr>
        <w:t>में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डिजिटल और ऑनलाइन कौशल को आत्मसात करने के लिए प्रशिक्षित किया जाएगा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जिसका समापन व्हाट्सएप और एनएसडीसी द्वारा </w:t>
      </w:r>
      <w:r w:rsidRPr="00B40630">
        <w:rPr>
          <w:rFonts w:ascii="Verdana" w:hAnsi="Verdana" w:cstheme="majorBidi"/>
          <w:color w:val="000000"/>
          <w:lang w:bidi="hi-IN"/>
        </w:rPr>
        <w:t>'</w:t>
      </w:r>
      <w:r w:rsidRPr="00B40630">
        <w:rPr>
          <w:rFonts w:ascii="Verdana" w:hAnsi="Verdana" w:cstheme="majorBidi"/>
          <w:color w:val="000000"/>
          <w:cs/>
          <w:lang w:bidi="hi-IN"/>
        </w:rPr>
        <w:t>डिजिटल स्किल चैंपियंस</w:t>
      </w:r>
      <w:r w:rsidRPr="00B40630">
        <w:rPr>
          <w:rFonts w:ascii="Verdana" w:hAnsi="Verdana" w:cstheme="majorBidi"/>
          <w:color w:val="000000"/>
          <w:lang w:bidi="hi-IN"/>
        </w:rPr>
        <w:t xml:space="preserve">' </w:t>
      </w:r>
      <w:r w:rsidRPr="00B40630">
        <w:rPr>
          <w:rFonts w:ascii="Verdana" w:hAnsi="Verdana" w:cstheme="majorBidi"/>
          <w:color w:val="000000"/>
          <w:cs/>
          <w:lang w:bidi="hi-IN"/>
        </w:rPr>
        <w:t>प्रमाणन के साथ होगा।</w:t>
      </w:r>
    </w:p>
    <w:p w14:paraId="727F8A09" w14:textId="341CD3AD" w:rsidR="00A63FDC" w:rsidRPr="00B40630" w:rsidRDefault="00260EC3" w:rsidP="00B40630">
      <w:pPr>
        <w:numPr>
          <w:ilvl w:val="0"/>
          <w:numId w:val="47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मॉड्यूल-प्रारूप पर आधारित ऑनलाइन पारिस्थितिकी तंत्र के महत्वपूर्ण पहलुओं के बारे में ज्ञान प्रदान करने में व्यापक और गहन</w:t>
      </w:r>
      <w:r w:rsidRPr="00B40630">
        <w:rPr>
          <w:rFonts w:ascii="Verdana" w:hAnsi="Verdana" w:cstheme="majorBidi"/>
          <w:color w:val="000000"/>
          <w:cs/>
          <w:lang w:bidi="hi-IN"/>
        </w:rPr>
        <w:t xml:space="preserve"> पाठ्यक्रम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है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छात्रों को देश के टियर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III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और </w:t>
      </w:r>
      <w:r w:rsidR="00A63FDC" w:rsidRPr="00B40630">
        <w:rPr>
          <w:rFonts w:ascii="Verdana" w:hAnsi="Verdana" w:cstheme="majorBidi"/>
          <w:color w:val="000000"/>
          <w:lang w:bidi="hi-IN"/>
        </w:rPr>
        <w:t xml:space="preserve">IV 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शहरों और शहरों में परिसरों में प्रौद्योगिकी आधारित शिक्षा से </w:t>
      </w:r>
      <w:r w:rsidR="00B801A8" w:rsidRPr="00B40630">
        <w:rPr>
          <w:rFonts w:ascii="Verdana" w:hAnsi="Verdana" w:cstheme="majorBidi"/>
          <w:color w:val="000000"/>
          <w:cs/>
          <w:lang w:bidi="hi-IN"/>
        </w:rPr>
        <w:t>तैयार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कर</w:t>
      </w:r>
      <w:r w:rsidR="00B801A8" w:rsidRPr="00B40630">
        <w:rPr>
          <w:rFonts w:ascii="Verdana" w:hAnsi="Verdana" w:cstheme="majorBidi"/>
          <w:color w:val="000000"/>
          <w:cs/>
          <w:lang w:bidi="hi-IN"/>
        </w:rPr>
        <w:t>ना</w:t>
      </w:r>
      <w:r w:rsidR="00A63FDC" w:rsidRPr="00B40630">
        <w:rPr>
          <w:rFonts w:ascii="Verdana" w:hAnsi="Verdana" w:cstheme="majorBidi"/>
          <w:color w:val="000000"/>
          <w:cs/>
          <w:lang w:bidi="hi-IN"/>
        </w:rPr>
        <w:t xml:space="preserve"> है।</w:t>
      </w:r>
    </w:p>
    <w:p w14:paraId="21DF6525" w14:textId="42C41D22" w:rsidR="00A63FDC" w:rsidRPr="00B40630" w:rsidRDefault="00A63FDC" w:rsidP="00B40630">
      <w:p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राष्ट्रीय कौशल विकास निगम (एनएसडीसी)</w:t>
      </w:r>
      <w:r w:rsidR="00D364F5" w:rsidRPr="00B40630">
        <w:rPr>
          <w:rFonts w:ascii="Verdana" w:hAnsi="Verdana" w:cstheme="majorBidi"/>
          <w:b/>
          <w:bCs/>
          <w:color w:val="000000"/>
          <w:cs/>
          <w:lang w:bidi="hi-IN"/>
        </w:rPr>
        <w:t xml:space="preserve"> के बारे में</w:t>
      </w:r>
      <w:r w:rsidR="00D364F5" w:rsidRPr="00B40630">
        <w:rPr>
          <w:rFonts w:ascii="Verdana" w:hAnsi="Verdana" w:cstheme="majorBidi"/>
          <w:b/>
          <w:bCs/>
          <w:color w:val="000000"/>
          <w:lang w:bidi="hi-IN"/>
        </w:rPr>
        <w:t> </w:t>
      </w:r>
      <w:r w:rsidR="00D364F5" w:rsidRPr="00B40630">
        <w:rPr>
          <w:rFonts w:ascii="Verdana" w:hAnsi="Verdana" w:cstheme="majorBidi"/>
          <w:b/>
          <w:bCs/>
          <w:color w:val="000000"/>
          <w:cs/>
          <w:lang w:bidi="hi-IN"/>
        </w:rPr>
        <w:t>जानकारी</w:t>
      </w:r>
    </w:p>
    <w:p w14:paraId="1238093F" w14:textId="77777777" w:rsidR="00A63FDC" w:rsidRPr="00B40630" w:rsidRDefault="00A63FDC" w:rsidP="00B40630">
      <w:pPr>
        <w:numPr>
          <w:ilvl w:val="0"/>
          <w:numId w:val="4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 कौशल विकास और उद्यमिता मंत्रालय के तत्वावधान में काम करने वाली एक सार्वजनिक-निजी-साझेदारी है।</w:t>
      </w:r>
    </w:p>
    <w:p w14:paraId="0AC77056" w14:textId="77777777" w:rsidR="00A63FDC" w:rsidRPr="00B40630" w:rsidRDefault="00A63FDC" w:rsidP="00B40630">
      <w:pPr>
        <w:numPr>
          <w:ilvl w:val="0"/>
          <w:numId w:val="4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इसका</w:t>
      </w:r>
      <w:r w:rsidRPr="00B40630">
        <w:rPr>
          <w:rFonts w:ascii="Verdana" w:hAnsi="Verdana" w:cstheme="majorBidi"/>
          <w:color w:val="000000"/>
          <w:lang w:bidi="hi-IN"/>
        </w:rPr>
        <w:t> </w:t>
      </w:r>
      <w:r w:rsidRPr="00B40630">
        <w:rPr>
          <w:rFonts w:ascii="Verdana" w:hAnsi="Verdana" w:cstheme="majorBidi"/>
          <w:color w:val="000000"/>
          <w:cs/>
          <w:lang w:bidi="hi-IN"/>
        </w:rPr>
        <w:t>उद्देश्य बड़े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गुणवत्तापूर्ण और लाभकारी व्यावसायिक संस्थानों के निर्माण को उत्प्रेरित करके कौशल विकास को बढ़ावा देना है।</w:t>
      </w:r>
    </w:p>
    <w:p w14:paraId="202D3A6F" w14:textId="77777777" w:rsidR="00A63FDC" w:rsidRPr="00B40630" w:rsidRDefault="00A63FDC" w:rsidP="00B40630">
      <w:pPr>
        <w:numPr>
          <w:ilvl w:val="0"/>
          <w:numId w:val="48"/>
        </w:numPr>
        <w:spacing w:after="0"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color w:val="000000"/>
          <w:cs/>
          <w:lang w:bidi="hi-IN"/>
        </w:rPr>
        <w:t>यह उद्यमों</w:t>
      </w:r>
      <w:r w:rsidRPr="00B40630">
        <w:rPr>
          <w:rFonts w:ascii="Verdana" w:hAnsi="Verdana" w:cstheme="majorBidi"/>
          <w:color w:val="000000"/>
          <w:lang w:bidi="hi-IN"/>
        </w:rPr>
        <w:t xml:space="preserve">, </w:t>
      </w:r>
      <w:r w:rsidRPr="00B40630">
        <w:rPr>
          <w:rFonts w:ascii="Verdana" w:hAnsi="Verdana" w:cstheme="majorBidi"/>
          <w:color w:val="000000"/>
          <w:cs/>
          <w:lang w:bidi="hi-IN"/>
        </w:rPr>
        <w:t>कंपनियों और कौशल प्रशिक्षण प्रदान करने वाले संगठनों को वित्त पोषण प्रदान करके कौशल विकास में उत्प्रेरक के रूप में कार्य करता है।</w:t>
      </w:r>
    </w:p>
    <w:p w14:paraId="022767BB" w14:textId="77777777" w:rsidR="00A63FDC" w:rsidRPr="00B40630" w:rsidRDefault="00A63FDC" w:rsidP="00B40630">
      <w:pPr>
        <w:numPr>
          <w:ilvl w:val="0"/>
          <w:numId w:val="48"/>
        </w:numPr>
        <w:spacing w:line="276" w:lineRule="atLeast"/>
        <w:jc w:val="both"/>
        <w:rPr>
          <w:rFonts w:ascii="Verdana" w:hAnsi="Verdana" w:cstheme="majorBidi"/>
          <w:color w:val="000000"/>
          <w:lang w:bidi="hi-IN"/>
        </w:rPr>
      </w:pPr>
      <w:r w:rsidRPr="00B40630">
        <w:rPr>
          <w:rFonts w:ascii="Verdana" w:hAnsi="Verdana" w:cstheme="majorBidi"/>
          <w:b/>
          <w:bCs/>
          <w:color w:val="000000"/>
          <w:cs/>
          <w:lang w:bidi="hi-IN"/>
        </w:rPr>
        <w:t>एनएसडीसी देश में कौशल प्रशिक्षण के लिए कार्यान्वयन एजेंसी है।</w:t>
      </w:r>
    </w:p>
    <w:p w14:paraId="19160F43" w14:textId="4A6D8960" w:rsidR="00B65896" w:rsidRPr="00B40630" w:rsidRDefault="00B65896" w:rsidP="00B40630">
      <w:pPr>
        <w:spacing w:line="252" w:lineRule="atLeast"/>
        <w:jc w:val="both"/>
        <w:rPr>
          <w:rFonts w:ascii="Verdana" w:hAnsi="Verdana" w:cstheme="majorBidi"/>
          <w:color w:val="000000"/>
        </w:rPr>
      </w:pPr>
    </w:p>
    <w:sectPr w:rsidR="00B65896" w:rsidRPr="00B40630" w:rsidSect="006641C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618C" w14:textId="77777777" w:rsidR="00094428" w:rsidRDefault="00094428" w:rsidP="008713B7">
      <w:pPr>
        <w:spacing w:after="0" w:line="240" w:lineRule="auto"/>
      </w:pPr>
      <w:r>
        <w:separator/>
      </w:r>
    </w:p>
  </w:endnote>
  <w:endnote w:type="continuationSeparator" w:id="0">
    <w:p w14:paraId="4DD55229" w14:textId="77777777" w:rsidR="00094428" w:rsidRDefault="00094428" w:rsidP="0087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01B4" w14:textId="4D1E3199" w:rsidR="008713B7" w:rsidRDefault="00F54CC3" w:rsidP="008713B7">
    <w:pPr>
      <w:pStyle w:val="Footer"/>
      <w:jc w:val="center"/>
    </w:pPr>
    <w:bookmarkStart w:id="8" w:name="_Hlk50984261"/>
    <w:r w:rsidRPr="005C46EE">
      <w:rPr>
        <w:noProof/>
      </w:rPr>
      <w:drawing>
        <wp:inline distT="0" distB="0" distL="0" distR="0" wp14:anchorId="492AFF3B" wp14:editId="4D4E3A44">
          <wp:extent cx="4933950" cy="622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E622" w14:textId="77777777" w:rsidR="00094428" w:rsidRDefault="00094428" w:rsidP="008713B7">
      <w:pPr>
        <w:spacing w:after="0" w:line="240" w:lineRule="auto"/>
      </w:pPr>
      <w:r>
        <w:separator/>
      </w:r>
    </w:p>
  </w:footnote>
  <w:footnote w:type="continuationSeparator" w:id="0">
    <w:p w14:paraId="587D08F5" w14:textId="77777777" w:rsidR="00094428" w:rsidRDefault="00094428" w:rsidP="0087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00281"/>
  <w:bookmarkStart w:id="2" w:name="_Hlk49178226"/>
  <w:bookmarkStart w:id="3" w:name="_Hlk49178227"/>
  <w:bookmarkStart w:id="4" w:name="_Hlk49178530"/>
  <w:bookmarkStart w:id="5" w:name="_Hlk49178531"/>
  <w:bookmarkStart w:id="6" w:name="_Hlk53479351"/>
  <w:bookmarkStart w:id="7" w:name="_Hlk53479352"/>
  <w:p w14:paraId="12351A6B" w14:textId="77777777" w:rsidR="00D34333" w:rsidRDefault="00D3433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432788" w14:textId="77777777" w:rsidR="008713B7" w:rsidRDefault="00094428">
    <w:pPr>
      <w:pStyle w:val="Header"/>
    </w:pPr>
    <w:r>
      <w:rPr>
        <w:noProof/>
      </w:rPr>
      <w:pict w14:anchorId="60BB7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7" o:spid="_x0000_s2050" type="#_x0000_t75" style="position:absolute;margin-left:0;margin-top:0;width:451.2pt;height:150.4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4F"/>
    <w:multiLevelType w:val="multilevel"/>
    <w:tmpl w:val="382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6DF7"/>
    <w:multiLevelType w:val="multilevel"/>
    <w:tmpl w:val="EFF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86111"/>
    <w:multiLevelType w:val="multilevel"/>
    <w:tmpl w:val="4EA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D211A"/>
    <w:multiLevelType w:val="multilevel"/>
    <w:tmpl w:val="31E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041DA"/>
    <w:multiLevelType w:val="multilevel"/>
    <w:tmpl w:val="0ED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745E08"/>
    <w:multiLevelType w:val="multilevel"/>
    <w:tmpl w:val="4C0A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EA1779"/>
    <w:multiLevelType w:val="multilevel"/>
    <w:tmpl w:val="849E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D1908"/>
    <w:multiLevelType w:val="multilevel"/>
    <w:tmpl w:val="F2EE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065883"/>
    <w:multiLevelType w:val="multilevel"/>
    <w:tmpl w:val="CE6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A75BB"/>
    <w:multiLevelType w:val="multilevel"/>
    <w:tmpl w:val="B9D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553B42"/>
    <w:multiLevelType w:val="hybridMultilevel"/>
    <w:tmpl w:val="FFCAA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150A"/>
    <w:multiLevelType w:val="multilevel"/>
    <w:tmpl w:val="C05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4F4D00"/>
    <w:multiLevelType w:val="multilevel"/>
    <w:tmpl w:val="749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854ED4"/>
    <w:multiLevelType w:val="multilevel"/>
    <w:tmpl w:val="9F8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E1360"/>
    <w:multiLevelType w:val="multilevel"/>
    <w:tmpl w:val="167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BF5C90"/>
    <w:multiLevelType w:val="multilevel"/>
    <w:tmpl w:val="B57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8D18A4"/>
    <w:multiLevelType w:val="multilevel"/>
    <w:tmpl w:val="E48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4E3032"/>
    <w:multiLevelType w:val="multilevel"/>
    <w:tmpl w:val="79F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DE45EA"/>
    <w:multiLevelType w:val="multilevel"/>
    <w:tmpl w:val="B11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0A188F"/>
    <w:multiLevelType w:val="multilevel"/>
    <w:tmpl w:val="DCA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52657C"/>
    <w:multiLevelType w:val="multilevel"/>
    <w:tmpl w:val="262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3F664C"/>
    <w:multiLevelType w:val="multilevel"/>
    <w:tmpl w:val="634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79315C"/>
    <w:multiLevelType w:val="multilevel"/>
    <w:tmpl w:val="9C7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1B4AFB"/>
    <w:multiLevelType w:val="multilevel"/>
    <w:tmpl w:val="75A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B4008F"/>
    <w:multiLevelType w:val="multilevel"/>
    <w:tmpl w:val="5AE6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507A36"/>
    <w:multiLevelType w:val="multilevel"/>
    <w:tmpl w:val="616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74573C"/>
    <w:multiLevelType w:val="multilevel"/>
    <w:tmpl w:val="C9F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F10D71"/>
    <w:multiLevelType w:val="multilevel"/>
    <w:tmpl w:val="C396E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62825"/>
    <w:multiLevelType w:val="multilevel"/>
    <w:tmpl w:val="7DD24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A14CD"/>
    <w:multiLevelType w:val="multilevel"/>
    <w:tmpl w:val="3DB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DA02F9"/>
    <w:multiLevelType w:val="multilevel"/>
    <w:tmpl w:val="6FD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003B7C"/>
    <w:multiLevelType w:val="multilevel"/>
    <w:tmpl w:val="8CE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83966"/>
    <w:multiLevelType w:val="multilevel"/>
    <w:tmpl w:val="583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134F9A"/>
    <w:multiLevelType w:val="multilevel"/>
    <w:tmpl w:val="319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372384"/>
    <w:multiLevelType w:val="multilevel"/>
    <w:tmpl w:val="89F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A64095"/>
    <w:multiLevelType w:val="multilevel"/>
    <w:tmpl w:val="B8C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AD211D"/>
    <w:multiLevelType w:val="multilevel"/>
    <w:tmpl w:val="FA7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5C5C94"/>
    <w:multiLevelType w:val="multilevel"/>
    <w:tmpl w:val="A65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670F4"/>
    <w:multiLevelType w:val="hybridMultilevel"/>
    <w:tmpl w:val="44A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10132"/>
    <w:multiLevelType w:val="multilevel"/>
    <w:tmpl w:val="F94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BA1EE3"/>
    <w:multiLevelType w:val="multilevel"/>
    <w:tmpl w:val="574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54064D"/>
    <w:multiLevelType w:val="multilevel"/>
    <w:tmpl w:val="E6D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9675B4"/>
    <w:multiLevelType w:val="multilevel"/>
    <w:tmpl w:val="8E8A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07D8F"/>
    <w:multiLevelType w:val="hybridMultilevel"/>
    <w:tmpl w:val="6F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31EC"/>
    <w:multiLevelType w:val="multilevel"/>
    <w:tmpl w:val="D51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F06574"/>
    <w:multiLevelType w:val="multilevel"/>
    <w:tmpl w:val="A9B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0E622D"/>
    <w:multiLevelType w:val="multilevel"/>
    <w:tmpl w:val="4E7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1A0236"/>
    <w:multiLevelType w:val="multilevel"/>
    <w:tmpl w:val="F84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3"/>
  </w:num>
  <w:num w:numId="3">
    <w:abstractNumId w:val="32"/>
  </w:num>
  <w:num w:numId="4">
    <w:abstractNumId w:val="5"/>
  </w:num>
  <w:num w:numId="5">
    <w:abstractNumId w:val="2"/>
  </w:num>
  <w:num w:numId="6">
    <w:abstractNumId w:val="33"/>
  </w:num>
  <w:num w:numId="7">
    <w:abstractNumId w:val="45"/>
  </w:num>
  <w:num w:numId="8">
    <w:abstractNumId w:val="44"/>
  </w:num>
  <w:num w:numId="9">
    <w:abstractNumId w:val="7"/>
  </w:num>
  <w:num w:numId="10">
    <w:abstractNumId w:val="24"/>
  </w:num>
  <w:num w:numId="11">
    <w:abstractNumId w:val="9"/>
  </w:num>
  <w:num w:numId="12">
    <w:abstractNumId w:val="42"/>
  </w:num>
  <w:num w:numId="13">
    <w:abstractNumId w:val="41"/>
  </w:num>
  <w:num w:numId="14">
    <w:abstractNumId w:val="11"/>
  </w:num>
  <w:num w:numId="15">
    <w:abstractNumId w:val="4"/>
  </w:num>
  <w:num w:numId="16">
    <w:abstractNumId w:val="39"/>
  </w:num>
  <w:num w:numId="17">
    <w:abstractNumId w:val="40"/>
  </w:num>
  <w:num w:numId="18">
    <w:abstractNumId w:val="19"/>
  </w:num>
  <w:num w:numId="19">
    <w:abstractNumId w:val="23"/>
  </w:num>
  <w:num w:numId="20">
    <w:abstractNumId w:val="27"/>
  </w:num>
  <w:num w:numId="21">
    <w:abstractNumId w:val="28"/>
  </w:num>
  <w:num w:numId="22">
    <w:abstractNumId w:val="26"/>
  </w:num>
  <w:num w:numId="23">
    <w:abstractNumId w:val="8"/>
  </w:num>
  <w:num w:numId="24">
    <w:abstractNumId w:val="46"/>
  </w:num>
  <w:num w:numId="25">
    <w:abstractNumId w:val="38"/>
  </w:num>
  <w:num w:numId="26">
    <w:abstractNumId w:val="10"/>
  </w:num>
  <w:num w:numId="27">
    <w:abstractNumId w:val="30"/>
  </w:num>
  <w:num w:numId="28">
    <w:abstractNumId w:val="20"/>
  </w:num>
  <w:num w:numId="29">
    <w:abstractNumId w:val="16"/>
  </w:num>
  <w:num w:numId="30">
    <w:abstractNumId w:val="12"/>
  </w:num>
  <w:num w:numId="31">
    <w:abstractNumId w:val="18"/>
  </w:num>
  <w:num w:numId="32">
    <w:abstractNumId w:val="37"/>
  </w:num>
  <w:num w:numId="33">
    <w:abstractNumId w:val="21"/>
  </w:num>
  <w:num w:numId="34">
    <w:abstractNumId w:val="17"/>
  </w:num>
  <w:num w:numId="35">
    <w:abstractNumId w:val="0"/>
  </w:num>
  <w:num w:numId="36">
    <w:abstractNumId w:val="22"/>
  </w:num>
  <w:num w:numId="37">
    <w:abstractNumId w:val="14"/>
  </w:num>
  <w:num w:numId="38">
    <w:abstractNumId w:val="15"/>
  </w:num>
  <w:num w:numId="39">
    <w:abstractNumId w:val="36"/>
  </w:num>
  <w:num w:numId="40">
    <w:abstractNumId w:val="6"/>
  </w:num>
  <w:num w:numId="41">
    <w:abstractNumId w:val="25"/>
  </w:num>
  <w:num w:numId="42">
    <w:abstractNumId w:val="43"/>
  </w:num>
  <w:num w:numId="43">
    <w:abstractNumId w:val="35"/>
  </w:num>
  <w:num w:numId="44">
    <w:abstractNumId w:val="13"/>
  </w:num>
  <w:num w:numId="45">
    <w:abstractNumId w:val="34"/>
  </w:num>
  <w:num w:numId="46">
    <w:abstractNumId w:val="1"/>
  </w:num>
  <w:num w:numId="47">
    <w:abstractNumId w:val="29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rG0sDQxNzY1MDNS0lEKTi0uzszPAykwrAUAQvauxiwAAAA="/>
  </w:docVars>
  <w:rsids>
    <w:rsidRoot w:val="00E62215"/>
    <w:rsid w:val="00005755"/>
    <w:rsid w:val="00006A7E"/>
    <w:rsid w:val="00010F4F"/>
    <w:rsid w:val="00011E54"/>
    <w:rsid w:val="000125F4"/>
    <w:rsid w:val="000156EA"/>
    <w:rsid w:val="00023491"/>
    <w:rsid w:val="00023956"/>
    <w:rsid w:val="00024833"/>
    <w:rsid w:val="00032EF5"/>
    <w:rsid w:val="00034131"/>
    <w:rsid w:val="00034831"/>
    <w:rsid w:val="000425B0"/>
    <w:rsid w:val="000429C8"/>
    <w:rsid w:val="00042C2D"/>
    <w:rsid w:val="00042DB6"/>
    <w:rsid w:val="00051724"/>
    <w:rsid w:val="00056851"/>
    <w:rsid w:val="00057106"/>
    <w:rsid w:val="00060B2E"/>
    <w:rsid w:val="00062B05"/>
    <w:rsid w:val="0007140D"/>
    <w:rsid w:val="00077B17"/>
    <w:rsid w:val="000811CA"/>
    <w:rsid w:val="00084719"/>
    <w:rsid w:val="00084FF5"/>
    <w:rsid w:val="000854AA"/>
    <w:rsid w:val="00085CB3"/>
    <w:rsid w:val="00087CC7"/>
    <w:rsid w:val="00093552"/>
    <w:rsid w:val="00094428"/>
    <w:rsid w:val="00094958"/>
    <w:rsid w:val="000A40C2"/>
    <w:rsid w:val="000A6B72"/>
    <w:rsid w:val="000B2640"/>
    <w:rsid w:val="000B33A0"/>
    <w:rsid w:val="000B4D38"/>
    <w:rsid w:val="000B6CE1"/>
    <w:rsid w:val="000C1D58"/>
    <w:rsid w:val="000C6243"/>
    <w:rsid w:val="000D174D"/>
    <w:rsid w:val="000D62BD"/>
    <w:rsid w:val="000E44EB"/>
    <w:rsid w:val="000E679D"/>
    <w:rsid w:val="000E6B90"/>
    <w:rsid w:val="000F0FBC"/>
    <w:rsid w:val="000F6A38"/>
    <w:rsid w:val="00101A4D"/>
    <w:rsid w:val="001023E1"/>
    <w:rsid w:val="00103AB8"/>
    <w:rsid w:val="00104008"/>
    <w:rsid w:val="001040F9"/>
    <w:rsid w:val="00104A51"/>
    <w:rsid w:val="00111C57"/>
    <w:rsid w:val="00120380"/>
    <w:rsid w:val="001208B1"/>
    <w:rsid w:val="00122030"/>
    <w:rsid w:val="0012538F"/>
    <w:rsid w:val="0012696C"/>
    <w:rsid w:val="00130905"/>
    <w:rsid w:val="00130B84"/>
    <w:rsid w:val="00131A15"/>
    <w:rsid w:val="00140754"/>
    <w:rsid w:val="001419B7"/>
    <w:rsid w:val="00142C88"/>
    <w:rsid w:val="00145273"/>
    <w:rsid w:val="0015481E"/>
    <w:rsid w:val="00160400"/>
    <w:rsid w:val="00163A13"/>
    <w:rsid w:val="00170785"/>
    <w:rsid w:val="0017316A"/>
    <w:rsid w:val="00174B52"/>
    <w:rsid w:val="00175D92"/>
    <w:rsid w:val="001802B1"/>
    <w:rsid w:val="00180684"/>
    <w:rsid w:val="00180878"/>
    <w:rsid w:val="00182447"/>
    <w:rsid w:val="0018759C"/>
    <w:rsid w:val="0019031F"/>
    <w:rsid w:val="001922CE"/>
    <w:rsid w:val="00192C49"/>
    <w:rsid w:val="00195835"/>
    <w:rsid w:val="001A3C68"/>
    <w:rsid w:val="001A7FC6"/>
    <w:rsid w:val="001B033D"/>
    <w:rsid w:val="001B1E89"/>
    <w:rsid w:val="001B48D1"/>
    <w:rsid w:val="001C08AA"/>
    <w:rsid w:val="001C2429"/>
    <w:rsid w:val="001C3682"/>
    <w:rsid w:val="001C49A0"/>
    <w:rsid w:val="001C7F25"/>
    <w:rsid w:val="001E0F5C"/>
    <w:rsid w:val="001E2390"/>
    <w:rsid w:val="001E2886"/>
    <w:rsid w:val="001E3669"/>
    <w:rsid w:val="001E55CC"/>
    <w:rsid w:val="001E7DA3"/>
    <w:rsid w:val="001F45A9"/>
    <w:rsid w:val="001F517B"/>
    <w:rsid w:val="002009D4"/>
    <w:rsid w:val="00201C54"/>
    <w:rsid w:val="00210856"/>
    <w:rsid w:val="00210F19"/>
    <w:rsid w:val="002146E8"/>
    <w:rsid w:val="00222C42"/>
    <w:rsid w:val="002272A0"/>
    <w:rsid w:val="002279CF"/>
    <w:rsid w:val="002362E9"/>
    <w:rsid w:val="002407F5"/>
    <w:rsid w:val="00245189"/>
    <w:rsid w:val="00252080"/>
    <w:rsid w:val="00254125"/>
    <w:rsid w:val="002548A3"/>
    <w:rsid w:val="00254DE5"/>
    <w:rsid w:val="0025508D"/>
    <w:rsid w:val="00256E1A"/>
    <w:rsid w:val="0025710B"/>
    <w:rsid w:val="002602BA"/>
    <w:rsid w:val="00260B93"/>
    <w:rsid w:val="00260EC3"/>
    <w:rsid w:val="00261960"/>
    <w:rsid w:val="00262349"/>
    <w:rsid w:val="00264492"/>
    <w:rsid w:val="002708D8"/>
    <w:rsid w:val="00275AD6"/>
    <w:rsid w:val="00275C9D"/>
    <w:rsid w:val="002800C0"/>
    <w:rsid w:val="0028566A"/>
    <w:rsid w:val="00292050"/>
    <w:rsid w:val="002939CC"/>
    <w:rsid w:val="00296F9A"/>
    <w:rsid w:val="002A0D1B"/>
    <w:rsid w:val="002A26FA"/>
    <w:rsid w:val="002A31E4"/>
    <w:rsid w:val="002A5A45"/>
    <w:rsid w:val="002B143B"/>
    <w:rsid w:val="002B3BB4"/>
    <w:rsid w:val="002B69E4"/>
    <w:rsid w:val="002C0C56"/>
    <w:rsid w:val="002C18FB"/>
    <w:rsid w:val="002C4903"/>
    <w:rsid w:val="002C79AB"/>
    <w:rsid w:val="002D08E9"/>
    <w:rsid w:val="002D3A04"/>
    <w:rsid w:val="002D3EA3"/>
    <w:rsid w:val="002D6341"/>
    <w:rsid w:val="002E0483"/>
    <w:rsid w:val="002E1038"/>
    <w:rsid w:val="002E1F10"/>
    <w:rsid w:val="002E3CCD"/>
    <w:rsid w:val="002E4A03"/>
    <w:rsid w:val="002E6CF8"/>
    <w:rsid w:val="002F54FC"/>
    <w:rsid w:val="002F647C"/>
    <w:rsid w:val="002F6C18"/>
    <w:rsid w:val="00301618"/>
    <w:rsid w:val="00304A9F"/>
    <w:rsid w:val="00305296"/>
    <w:rsid w:val="00307304"/>
    <w:rsid w:val="00311C0C"/>
    <w:rsid w:val="00314493"/>
    <w:rsid w:val="00317CCD"/>
    <w:rsid w:val="00323D9C"/>
    <w:rsid w:val="003247F8"/>
    <w:rsid w:val="00327C8A"/>
    <w:rsid w:val="00340805"/>
    <w:rsid w:val="00344468"/>
    <w:rsid w:val="00345C79"/>
    <w:rsid w:val="00352324"/>
    <w:rsid w:val="00353933"/>
    <w:rsid w:val="0035458F"/>
    <w:rsid w:val="00357394"/>
    <w:rsid w:val="003575A9"/>
    <w:rsid w:val="00360384"/>
    <w:rsid w:val="00364F0B"/>
    <w:rsid w:val="003670B6"/>
    <w:rsid w:val="00367E41"/>
    <w:rsid w:val="00370C42"/>
    <w:rsid w:val="0037247F"/>
    <w:rsid w:val="00374F26"/>
    <w:rsid w:val="00376D78"/>
    <w:rsid w:val="00381AAA"/>
    <w:rsid w:val="00381F93"/>
    <w:rsid w:val="00382512"/>
    <w:rsid w:val="00392B1B"/>
    <w:rsid w:val="00394455"/>
    <w:rsid w:val="00397E39"/>
    <w:rsid w:val="003A48B1"/>
    <w:rsid w:val="003B0FBF"/>
    <w:rsid w:val="003B105B"/>
    <w:rsid w:val="003B31A8"/>
    <w:rsid w:val="003B5ABF"/>
    <w:rsid w:val="003C1985"/>
    <w:rsid w:val="003C1AF6"/>
    <w:rsid w:val="003C6627"/>
    <w:rsid w:val="003D5033"/>
    <w:rsid w:val="003D69F3"/>
    <w:rsid w:val="003D6A7F"/>
    <w:rsid w:val="003E4954"/>
    <w:rsid w:val="003E5098"/>
    <w:rsid w:val="003E68D4"/>
    <w:rsid w:val="003E6942"/>
    <w:rsid w:val="003F280B"/>
    <w:rsid w:val="003F53DA"/>
    <w:rsid w:val="003F6940"/>
    <w:rsid w:val="00410B38"/>
    <w:rsid w:val="004160FB"/>
    <w:rsid w:val="00420F0D"/>
    <w:rsid w:val="004217F8"/>
    <w:rsid w:val="00423BBC"/>
    <w:rsid w:val="004257C3"/>
    <w:rsid w:val="00425A0E"/>
    <w:rsid w:val="004268FE"/>
    <w:rsid w:val="004275A8"/>
    <w:rsid w:val="004336B7"/>
    <w:rsid w:val="004346B4"/>
    <w:rsid w:val="004364AA"/>
    <w:rsid w:val="0044049F"/>
    <w:rsid w:val="004413FB"/>
    <w:rsid w:val="00445855"/>
    <w:rsid w:val="00447EE6"/>
    <w:rsid w:val="00457761"/>
    <w:rsid w:val="004602DC"/>
    <w:rsid w:val="004604D7"/>
    <w:rsid w:val="004608C9"/>
    <w:rsid w:val="00465113"/>
    <w:rsid w:val="004669C4"/>
    <w:rsid w:val="004820CF"/>
    <w:rsid w:val="004841EC"/>
    <w:rsid w:val="00485CB4"/>
    <w:rsid w:val="004863D0"/>
    <w:rsid w:val="00486C28"/>
    <w:rsid w:val="004A40C0"/>
    <w:rsid w:val="004A6239"/>
    <w:rsid w:val="004A6ACA"/>
    <w:rsid w:val="004B4532"/>
    <w:rsid w:val="004B611B"/>
    <w:rsid w:val="004B62C0"/>
    <w:rsid w:val="004B6D92"/>
    <w:rsid w:val="004C3294"/>
    <w:rsid w:val="004D0187"/>
    <w:rsid w:val="004D13DB"/>
    <w:rsid w:val="004D2347"/>
    <w:rsid w:val="004D2826"/>
    <w:rsid w:val="004D2F11"/>
    <w:rsid w:val="004E17F1"/>
    <w:rsid w:val="004E3813"/>
    <w:rsid w:val="004E4FD3"/>
    <w:rsid w:val="004E69F9"/>
    <w:rsid w:val="004F13F7"/>
    <w:rsid w:val="004F71EA"/>
    <w:rsid w:val="0050055B"/>
    <w:rsid w:val="00501F64"/>
    <w:rsid w:val="00503C2F"/>
    <w:rsid w:val="00516434"/>
    <w:rsid w:val="00516EB8"/>
    <w:rsid w:val="00516F87"/>
    <w:rsid w:val="00517519"/>
    <w:rsid w:val="00521832"/>
    <w:rsid w:val="00523BB1"/>
    <w:rsid w:val="00525A76"/>
    <w:rsid w:val="00525C36"/>
    <w:rsid w:val="005272F2"/>
    <w:rsid w:val="0052784B"/>
    <w:rsid w:val="00530C4A"/>
    <w:rsid w:val="00536F58"/>
    <w:rsid w:val="00537C25"/>
    <w:rsid w:val="00537F40"/>
    <w:rsid w:val="00540037"/>
    <w:rsid w:val="00540812"/>
    <w:rsid w:val="00544820"/>
    <w:rsid w:val="00546FB4"/>
    <w:rsid w:val="00547C34"/>
    <w:rsid w:val="00552649"/>
    <w:rsid w:val="00554B4B"/>
    <w:rsid w:val="0055571C"/>
    <w:rsid w:val="005562DB"/>
    <w:rsid w:val="0055663D"/>
    <w:rsid w:val="00556970"/>
    <w:rsid w:val="00560AC2"/>
    <w:rsid w:val="00561027"/>
    <w:rsid w:val="00562332"/>
    <w:rsid w:val="005626F5"/>
    <w:rsid w:val="00567E9B"/>
    <w:rsid w:val="00571B90"/>
    <w:rsid w:val="0057288A"/>
    <w:rsid w:val="005740D2"/>
    <w:rsid w:val="005742DA"/>
    <w:rsid w:val="00575904"/>
    <w:rsid w:val="00576182"/>
    <w:rsid w:val="00576ADE"/>
    <w:rsid w:val="00582FC9"/>
    <w:rsid w:val="0058557D"/>
    <w:rsid w:val="005923CF"/>
    <w:rsid w:val="005A0008"/>
    <w:rsid w:val="005B614C"/>
    <w:rsid w:val="005C0C09"/>
    <w:rsid w:val="005C31D0"/>
    <w:rsid w:val="005C3FFC"/>
    <w:rsid w:val="005C5A09"/>
    <w:rsid w:val="005C7639"/>
    <w:rsid w:val="005C7C8A"/>
    <w:rsid w:val="005D1C95"/>
    <w:rsid w:val="005D5E59"/>
    <w:rsid w:val="005D6E75"/>
    <w:rsid w:val="005E5003"/>
    <w:rsid w:val="005F0CFA"/>
    <w:rsid w:val="005F1106"/>
    <w:rsid w:val="005F7EBE"/>
    <w:rsid w:val="00603BB8"/>
    <w:rsid w:val="00611672"/>
    <w:rsid w:val="00611DA0"/>
    <w:rsid w:val="006146BC"/>
    <w:rsid w:val="00614CDE"/>
    <w:rsid w:val="006155A9"/>
    <w:rsid w:val="006268BA"/>
    <w:rsid w:val="00632526"/>
    <w:rsid w:val="00637E76"/>
    <w:rsid w:val="006408DC"/>
    <w:rsid w:val="00641EEF"/>
    <w:rsid w:val="00646425"/>
    <w:rsid w:val="006501BF"/>
    <w:rsid w:val="006566F8"/>
    <w:rsid w:val="00660B88"/>
    <w:rsid w:val="00661558"/>
    <w:rsid w:val="006641C1"/>
    <w:rsid w:val="006643F3"/>
    <w:rsid w:val="00675617"/>
    <w:rsid w:val="00687134"/>
    <w:rsid w:val="0069270E"/>
    <w:rsid w:val="00692E83"/>
    <w:rsid w:val="00693566"/>
    <w:rsid w:val="006961C7"/>
    <w:rsid w:val="00696941"/>
    <w:rsid w:val="006976EE"/>
    <w:rsid w:val="006A1952"/>
    <w:rsid w:val="006A202B"/>
    <w:rsid w:val="006A25F4"/>
    <w:rsid w:val="006A6D44"/>
    <w:rsid w:val="006B06FB"/>
    <w:rsid w:val="006B4707"/>
    <w:rsid w:val="006C11AF"/>
    <w:rsid w:val="006C37C6"/>
    <w:rsid w:val="006C3C34"/>
    <w:rsid w:val="006C4211"/>
    <w:rsid w:val="006D0766"/>
    <w:rsid w:val="006D32C0"/>
    <w:rsid w:val="006E146F"/>
    <w:rsid w:val="006E1F67"/>
    <w:rsid w:val="006F1893"/>
    <w:rsid w:val="006F4465"/>
    <w:rsid w:val="006F4764"/>
    <w:rsid w:val="006F5D51"/>
    <w:rsid w:val="006F7AC9"/>
    <w:rsid w:val="007051D2"/>
    <w:rsid w:val="00707989"/>
    <w:rsid w:val="00713A18"/>
    <w:rsid w:val="007149CA"/>
    <w:rsid w:val="00717D7E"/>
    <w:rsid w:val="007202EB"/>
    <w:rsid w:val="0072287B"/>
    <w:rsid w:val="00723F70"/>
    <w:rsid w:val="00726D5F"/>
    <w:rsid w:val="00732A1A"/>
    <w:rsid w:val="007332D5"/>
    <w:rsid w:val="00741698"/>
    <w:rsid w:val="007421B4"/>
    <w:rsid w:val="0074265E"/>
    <w:rsid w:val="00742B3B"/>
    <w:rsid w:val="007452B5"/>
    <w:rsid w:val="0074772C"/>
    <w:rsid w:val="00751B8B"/>
    <w:rsid w:val="00763586"/>
    <w:rsid w:val="007664E5"/>
    <w:rsid w:val="007670F6"/>
    <w:rsid w:val="00773029"/>
    <w:rsid w:val="00781763"/>
    <w:rsid w:val="007A7A6C"/>
    <w:rsid w:val="007B0A79"/>
    <w:rsid w:val="007B237A"/>
    <w:rsid w:val="007B68D2"/>
    <w:rsid w:val="007B6DBD"/>
    <w:rsid w:val="007C76B8"/>
    <w:rsid w:val="007D0E88"/>
    <w:rsid w:val="007D4674"/>
    <w:rsid w:val="007D6204"/>
    <w:rsid w:val="007E14E4"/>
    <w:rsid w:val="007E2657"/>
    <w:rsid w:val="007E561C"/>
    <w:rsid w:val="007F1828"/>
    <w:rsid w:val="007F2220"/>
    <w:rsid w:val="007F543B"/>
    <w:rsid w:val="007F748F"/>
    <w:rsid w:val="00800A29"/>
    <w:rsid w:val="00804A9A"/>
    <w:rsid w:val="00805EFE"/>
    <w:rsid w:val="008065E8"/>
    <w:rsid w:val="0081047E"/>
    <w:rsid w:val="0081129C"/>
    <w:rsid w:val="00814572"/>
    <w:rsid w:val="008149A5"/>
    <w:rsid w:val="00814F5A"/>
    <w:rsid w:val="0082134C"/>
    <w:rsid w:val="00821DBB"/>
    <w:rsid w:val="00822C78"/>
    <w:rsid w:val="00824C61"/>
    <w:rsid w:val="0083488B"/>
    <w:rsid w:val="00840407"/>
    <w:rsid w:val="00847831"/>
    <w:rsid w:val="00853509"/>
    <w:rsid w:val="00860433"/>
    <w:rsid w:val="00860987"/>
    <w:rsid w:val="00861D13"/>
    <w:rsid w:val="008649C2"/>
    <w:rsid w:val="00866AC0"/>
    <w:rsid w:val="008713B7"/>
    <w:rsid w:val="00875B66"/>
    <w:rsid w:val="008778A8"/>
    <w:rsid w:val="00877935"/>
    <w:rsid w:val="00877981"/>
    <w:rsid w:val="00880243"/>
    <w:rsid w:val="00881F02"/>
    <w:rsid w:val="0088474B"/>
    <w:rsid w:val="00886E0F"/>
    <w:rsid w:val="0088730F"/>
    <w:rsid w:val="00887D5C"/>
    <w:rsid w:val="00891C9A"/>
    <w:rsid w:val="008A15B3"/>
    <w:rsid w:val="008A6153"/>
    <w:rsid w:val="008A6576"/>
    <w:rsid w:val="008B27B3"/>
    <w:rsid w:val="008B3377"/>
    <w:rsid w:val="008B6648"/>
    <w:rsid w:val="008B771C"/>
    <w:rsid w:val="008C1196"/>
    <w:rsid w:val="008C35D8"/>
    <w:rsid w:val="008C53F5"/>
    <w:rsid w:val="008C658D"/>
    <w:rsid w:val="008C7C3C"/>
    <w:rsid w:val="008D2DBA"/>
    <w:rsid w:val="008D571D"/>
    <w:rsid w:val="008E35C0"/>
    <w:rsid w:val="008E46A0"/>
    <w:rsid w:val="008E49E3"/>
    <w:rsid w:val="008E6DAD"/>
    <w:rsid w:val="008F135D"/>
    <w:rsid w:val="008F53A4"/>
    <w:rsid w:val="008F68C7"/>
    <w:rsid w:val="0090139D"/>
    <w:rsid w:val="0090358A"/>
    <w:rsid w:val="00904BD6"/>
    <w:rsid w:val="009111E5"/>
    <w:rsid w:val="009139F5"/>
    <w:rsid w:val="00915E7A"/>
    <w:rsid w:val="00916BEC"/>
    <w:rsid w:val="00917CDD"/>
    <w:rsid w:val="0092461F"/>
    <w:rsid w:val="009274DA"/>
    <w:rsid w:val="00940500"/>
    <w:rsid w:val="00943A53"/>
    <w:rsid w:val="00944C0E"/>
    <w:rsid w:val="0094686C"/>
    <w:rsid w:val="0094794A"/>
    <w:rsid w:val="0095120E"/>
    <w:rsid w:val="009526C7"/>
    <w:rsid w:val="009547E9"/>
    <w:rsid w:val="00957B0D"/>
    <w:rsid w:val="00957FB6"/>
    <w:rsid w:val="00961DB3"/>
    <w:rsid w:val="00965A8B"/>
    <w:rsid w:val="009675F7"/>
    <w:rsid w:val="009703C9"/>
    <w:rsid w:val="00974771"/>
    <w:rsid w:val="00982A47"/>
    <w:rsid w:val="009869E2"/>
    <w:rsid w:val="009904F9"/>
    <w:rsid w:val="009A540E"/>
    <w:rsid w:val="009A54F9"/>
    <w:rsid w:val="009A5D9C"/>
    <w:rsid w:val="009A6AC0"/>
    <w:rsid w:val="009B6802"/>
    <w:rsid w:val="009B70ED"/>
    <w:rsid w:val="009C0CAD"/>
    <w:rsid w:val="009C1B04"/>
    <w:rsid w:val="009C2B6A"/>
    <w:rsid w:val="009C48B9"/>
    <w:rsid w:val="009E299E"/>
    <w:rsid w:val="009E46D4"/>
    <w:rsid w:val="009F0C1F"/>
    <w:rsid w:val="009F2F4A"/>
    <w:rsid w:val="009F30A9"/>
    <w:rsid w:val="009F659F"/>
    <w:rsid w:val="009F7233"/>
    <w:rsid w:val="00A03BA2"/>
    <w:rsid w:val="00A14352"/>
    <w:rsid w:val="00A218A1"/>
    <w:rsid w:val="00A22A96"/>
    <w:rsid w:val="00A24368"/>
    <w:rsid w:val="00A35CF2"/>
    <w:rsid w:val="00A3710C"/>
    <w:rsid w:val="00A405C7"/>
    <w:rsid w:val="00A40C8B"/>
    <w:rsid w:val="00A42D95"/>
    <w:rsid w:val="00A43C3B"/>
    <w:rsid w:val="00A501E3"/>
    <w:rsid w:val="00A5547B"/>
    <w:rsid w:val="00A57AE8"/>
    <w:rsid w:val="00A61122"/>
    <w:rsid w:val="00A61B40"/>
    <w:rsid w:val="00A638D3"/>
    <w:rsid w:val="00A63FDC"/>
    <w:rsid w:val="00A66373"/>
    <w:rsid w:val="00A66B3E"/>
    <w:rsid w:val="00A744B4"/>
    <w:rsid w:val="00A76C4F"/>
    <w:rsid w:val="00A77E85"/>
    <w:rsid w:val="00A80C4B"/>
    <w:rsid w:val="00A81B86"/>
    <w:rsid w:val="00A86AE6"/>
    <w:rsid w:val="00A90257"/>
    <w:rsid w:val="00A944AB"/>
    <w:rsid w:val="00AA24EC"/>
    <w:rsid w:val="00AA3EA2"/>
    <w:rsid w:val="00AB0C3F"/>
    <w:rsid w:val="00AB61F4"/>
    <w:rsid w:val="00AB7F62"/>
    <w:rsid w:val="00AC5438"/>
    <w:rsid w:val="00AD218D"/>
    <w:rsid w:val="00AD2632"/>
    <w:rsid w:val="00AD4DA2"/>
    <w:rsid w:val="00AD5420"/>
    <w:rsid w:val="00AD5E54"/>
    <w:rsid w:val="00AE23CC"/>
    <w:rsid w:val="00AE5FDF"/>
    <w:rsid w:val="00AF0B59"/>
    <w:rsid w:val="00AF359D"/>
    <w:rsid w:val="00AF7C8E"/>
    <w:rsid w:val="00B015D8"/>
    <w:rsid w:val="00B0566E"/>
    <w:rsid w:val="00B1219E"/>
    <w:rsid w:val="00B1463A"/>
    <w:rsid w:val="00B15E4B"/>
    <w:rsid w:val="00B15FC5"/>
    <w:rsid w:val="00B1618D"/>
    <w:rsid w:val="00B1621A"/>
    <w:rsid w:val="00B21E65"/>
    <w:rsid w:val="00B25FF6"/>
    <w:rsid w:val="00B26CCB"/>
    <w:rsid w:val="00B353C3"/>
    <w:rsid w:val="00B3606A"/>
    <w:rsid w:val="00B40630"/>
    <w:rsid w:val="00B40D4F"/>
    <w:rsid w:val="00B41498"/>
    <w:rsid w:val="00B4207B"/>
    <w:rsid w:val="00B422E0"/>
    <w:rsid w:val="00B43879"/>
    <w:rsid w:val="00B456C3"/>
    <w:rsid w:val="00B46620"/>
    <w:rsid w:val="00B46718"/>
    <w:rsid w:val="00B47C7E"/>
    <w:rsid w:val="00B53D1D"/>
    <w:rsid w:val="00B54188"/>
    <w:rsid w:val="00B565AF"/>
    <w:rsid w:val="00B57608"/>
    <w:rsid w:val="00B57C9C"/>
    <w:rsid w:val="00B62F8E"/>
    <w:rsid w:val="00B630D6"/>
    <w:rsid w:val="00B64EA4"/>
    <w:rsid w:val="00B65896"/>
    <w:rsid w:val="00B65939"/>
    <w:rsid w:val="00B65C9D"/>
    <w:rsid w:val="00B704D2"/>
    <w:rsid w:val="00B75CC8"/>
    <w:rsid w:val="00B75E89"/>
    <w:rsid w:val="00B76DF0"/>
    <w:rsid w:val="00B801A8"/>
    <w:rsid w:val="00B81DE1"/>
    <w:rsid w:val="00B8210D"/>
    <w:rsid w:val="00B862E3"/>
    <w:rsid w:val="00B93261"/>
    <w:rsid w:val="00B959A1"/>
    <w:rsid w:val="00BA4F86"/>
    <w:rsid w:val="00BB5B4C"/>
    <w:rsid w:val="00BB73BD"/>
    <w:rsid w:val="00BC179F"/>
    <w:rsid w:val="00BC6FE6"/>
    <w:rsid w:val="00BD1227"/>
    <w:rsid w:val="00BD3D4B"/>
    <w:rsid w:val="00BD4CCB"/>
    <w:rsid w:val="00BE13C7"/>
    <w:rsid w:val="00BE301A"/>
    <w:rsid w:val="00BE3D5E"/>
    <w:rsid w:val="00BF2B9A"/>
    <w:rsid w:val="00C01326"/>
    <w:rsid w:val="00C02F15"/>
    <w:rsid w:val="00C041DB"/>
    <w:rsid w:val="00C04B11"/>
    <w:rsid w:val="00C066BA"/>
    <w:rsid w:val="00C10113"/>
    <w:rsid w:val="00C155A1"/>
    <w:rsid w:val="00C23D68"/>
    <w:rsid w:val="00C25EEE"/>
    <w:rsid w:val="00C2752A"/>
    <w:rsid w:val="00C30A06"/>
    <w:rsid w:val="00C3171A"/>
    <w:rsid w:val="00C3656C"/>
    <w:rsid w:val="00C37769"/>
    <w:rsid w:val="00C42669"/>
    <w:rsid w:val="00C437E1"/>
    <w:rsid w:val="00C4389E"/>
    <w:rsid w:val="00C455EF"/>
    <w:rsid w:val="00C46155"/>
    <w:rsid w:val="00C55638"/>
    <w:rsid w:val="00C57074"/>
    <w:rsid w:val="00C60EDE"/>
    <w:rsid w:val="00C63EA4"/>
    <w:rsid w:val="00C702FC"/>
    <w:rsid w:val="00C76D98"/>
    <w:rsid w:val="00C876C5"/>
    <w:rsid w:val="00C93A99"/>
    <w:rsid w:val="00C95E3A"/>
    <w:rsid w:val="00CA0BB6"/>
    <w:rsid w:val="00CA0F7E"/>
    <w:rsid w:val="00CA183F"/>
    <w:rsid w:val="00CB13CD"/>
    <w:rsid w:val="00CB2425"/>
    <w:rsid w:val="00CB4BF6"/>
    <w:rsid w:val="00CB4F40"/>
    <w:rsid w:val="00CB61AD"/>
    <w:rsid w:val="00CC29F5"/>
    <w:rsid w:val="00CD02C9"/>
    <w:rsid w:val="00CD1CEC"/>
    <w:rsid w:val="00CD3438"/>
    <w:rsid w:val="00CD366D"/>
    <w:rsid w:val="00CD393A"/>
    <w:rsid w:val="00CD3DFB"/>
    <w:rsid w:val="00CD42AF"/>
    <w:rsid w:val="00CD58CF"/>
    <w:rsid w:val="00CE2D2F"/>
    <w:rsid w:val="00CE4106"/>
    <w:rsid w:val="00CE49C5"/>
    <w:rsid w:val="00CE6550"/>
    <w:rsid w:val="00CF42FD"/>
    <w:rsid w:val="00CF557C"/>
    <w:rsid w:val="00D02002"/>
    <w:rsid w:val="00D02FAA"/>
    <w:rsid w:val="00D04FE0"/>
    <w:rsid w:val="00D05C5B"/>
    <w:rsid w:val="00D05E91"/>
    <w:rsid w:val="00D078D4"/>
    <w:rsid w:val="00D11CE7"/>
    <w:rsid w:val="00D12872"/>
    <w:rsid w:val="00D16D01"/>
    <w:rsid w:val="00D176DD"/>
    <w:rsid w:val="00D267DE"/>
    <w:rsid w:val="00D30924"/>
    <w:rsid w:val="00D32624"/>
    <w:rsid w:val="00D34333"/>
    <w:rsid w:val="00D344AF"/>
    <w:rsid w:val="00D34F94"/>
    <w:rsid w:val="00D35762"/>
    <w:rsid w:val="00D364F5"/>
    <w:rsid w:val="00D37D39"/>
    <w:rsid w:val="00D42A00"/>
    <w:rsid w:val="00D44008"/>
    <w:rsid w:val="00D464B2"/>
    <w:rsid w:val="00D47118"/>
    <w:rsid w:val="00D544F2"/>
    <w:rsid w:val="00D55527"/>
    <w:rsid w:val="00D56340"/>
    <w:rsid w:val="00D65E44"/>
    <w:rsid w:val="00D67E3B"/>
    <w:rsid w:val="00D73C60"/>
    <w:rsid w:val="00D7506E"/>
    <w:rsid w:val="00D832A0"/>
    <w:rsid w:val="00D877DD"/>
    <w:rsid w:val="00D87C73"/>
    <w:rsid w:val="00D92CA0"/>
    <w:rsid w:val="00DA3C55"/>
    <w:rsid w:val="00DA4109"/>
    <w:rsid w:val="00DA5864"/>
    <w:rsid w:val="00DA6348"/>
    <w:rsid w:val="00DA6726"/>
    <w:rsid w:val="00DA7225"/>
    <w:rsid w:val="00DB1075"/>
    <w:rsid w:val="00DB5A69"/>
    <w:rsid w:val="00DB68A2"/>
    <w:rsid w:val="00DB6E6C"/>
    <w:rsid w:val="00DB7001"/>
    <w:rsid w:val="00DB78D0"/>
    <w:rsid w:val="00DC12B2"/>
    <w:rsid w:val="00DC264F"/>
    <w:rsid w:val="00DC324E"/>
    <w:rsid w:val="00DC4590"/>
    <w:rsid w:val="00DC50B0"/>
    <w:rsid w:val="00DC6F83"/>
    <w:rsid w:val="00DD0E44"/>
    <w:rsid w:val="00DD315F"/>
    <w:rsid w:val="00DD6446"/>
    <w:rsid w:val="00DD69D5"/>
    <w:rsid w:val="00DD755F"/>
    <w:rsid w:val="00DD7BE4"/>
    <w:rsid w:val="00DD7E1D"/>
    <w:rsid w:val="00DE0002"/>
    <w:rsid w:val="00DE164D"/>
    <w:rsid w:val="00DE2562"/>
    <w:rsid w:val="00DE4184"/>
    <w:rsid w:val="00DF2936"/>
    <w:rsid w:val="00DF6647"/>
    <w:rsid w:val="00E00B8C"/>
    <w:rsid w:val="00E03B7E"/>
    <w:rsid w:val="00E03E04"/>
    <w:rsid w:val="00E049ED"/>
    <w:rsid w:val="00E128E7"/>
    <w:rsid w:val="00E13F9F"/>
    <w:rsid w:val="00E201B5"/>
    <w:rsid w:val="00E21F9A"/>
    <w:rsid w:val="00E279F1"/>
    <w:rsid w:val="00E30678"/>
    <w:rsid w:val="00E30F52"/>
    <w:rsid w:val="00E325AB"/>
    <w:rsid w:val="00E3268B"/>
    <w:rsid w:val="00E354AB"/>
    <w:rsid w:val="00E41435"/>
    <w:rsid w:val="00E41F73"/>
    <w:rsid w:val="00E438E7"/>
    <w:rsid w:val="00E510D9"/>
    <w:rsid w:val="00E53BC8"/>
    <w:rsid w:val="00E5566D"/>
    <w:rsid w:val="00E559A1"/>
    <w:rsid w:val="00E559DF"/>
    <w:rsid w:val="00E55D18"/>
    <w:rsid w:val="00E55FD3"/>
    <w:rsid w:val="00E56397"/>
    <w:rsid w:val="00E609AC"/>
    <w:rsid w:val="00E60AD1"/>
    <w:rsid w:val="00E62215"/>
    <w:rsid w:val="00E629A1"/>
    <w:rsid w:val="00E665A9"/>
    <w:rsid w:val="00E73863"/>
    <w:rsid w:val="00E751E8"/>
    <w:rsid w:val="00E77134"/>
    <w:rsid w:val="00E8232C"/>
    <w:rsid w:val="00E82795"/>
    <w:rsid w:val="00E864FB"/>
    <w:rsid w:val="00E873BB"/>
    <w:rsid w:val="00E90781"/>
    <w:rsid w:val="00E915CE"/>
    <w:rsid w:val="00E91B96"/>
    <w:rsid w:val="00E91C08"/>
    <w:rsid w:val="00E920FB"/>
    <w:rsid w:val="00E94A9A"/>
    <w:rsid w:val="00EA00A6"/>
    <w:rsid w:val="00EA0463"/>
    <w:rsid w:val="00EA0F03"/>
    <w:rsid w:val="00EA4302"/>
    <w:rsid w:val="00EA5AFA"/>
    <w:rsid w:val="00EB00A6"/>
    <w:rsid w:val="00EB01AF"/>
    <w:rsid w:val="00EB2BC9"/>
    <w:rsid w:val="00EB3F85"/>
    <w:rsid w:val="00EB4167"/>
    <w:rsid w:val="00EB5B88"/>
    <w:rsid w:val="00EC077F"/>
    <w:rsid w:val="00EC7816"/>
    <w:rsid w:val="00ED354F"/>
    <w:rsid w:val="00ED3791"/>
    <w:rsid w:val="00ED63CA"/>
    <w:rsid w:val="00EE7859"/>
    <w:rsid w:val="00EF046F"/>
    <w:rsid w:val="00EF127E"/>
    <w:rsid w:val="00EF3D9F"/>
    <w:rsid w:val="00EF59EB"/>
    <w:rsid w:val="00F02BE1"/>
    <w:rsid w:val="00F04A58"/>
    <w:rsid w:val="00F06449"/>
    <w:rsid w:val="00F067DB"/>
    <w:rsid w:val="00F11665"/>
    <w:rsid w:val="00F1480A"/>
    <w:rsid w:val="00F150CA"/>
    <w:rsid w:val="00F17592"/>
    <w:rsid w:val="00F303C9"/>
    <w:rsid w:val="00F319FC"/>
    <w:rsid w:val="00F31CF2"/>
    <w:rsid w:val="00F33BBE"/>
    <w:rsid w:val="00F40283"/>
    <w:rsid w:val="00F4307A"/>
    <w:rsid w:val="00F43241"/>
    <w:rsid w:val="00F4756E"/>
    <w:rsid w:val="00F51B54"/>
    <w:rsid w:val="00F54CC3"/>
    <w:rsid w:val="00F550F0"/>
    <w:rsid w:val="00F55790"/>
    <w:rsid w:val="00F55AB3"/>
    <w:rsid w:val="00F569FD"/>
    <w:rsid w:val="00F61B44"/>
    <w:rsid w:val="00F636DC"/>
    <w:rsid w:val="00F659E0"/>
    <w:rsid w:val="00F66EC3"/>
    <w:rsid w:val="00F67367"/>
    <w:rsid w:val="00F67DDF"/>
    <w:rsid w:val="00F73094"/>
    <w:rsid w:val="00F80EEC"/>
    <w:rsid w:val="00F83CA8"/>
    <w:rsid w:val="00F87E77"/>
    <w:rsid w:val="00F907A6"/>
    <w:rsid w:val="00F94709"/>
    <w:rsid w:val="00F94849"/>
    <w:rsid w:val="00F94CD0"/>
    <w:rsid w:val="00FB5303"/>
    <w:rsid w:val="00FB5DA1"/>
    <w:rsid w:val="00FB7628"/>
    <w:rsid w:val="00FB7666"/>
    <w:rsid w:val="00FC0250"/>
    <w:rsid w:val="00FC1E74"/>
    <w:rsid w:val="00FC36D4"/>
    <w:rsid w:val="00FC3FB8"/>
    <w:rsid w:val="00FC5423"/>
    <w:rsid w:val="00FC5AC4"/>
    <w:rsid w:val="00FC670E"/>
    <w:rsid w:val="00FD2BB2"/>
    <w:rsid w:val="00FD4D57"/>
    <w:rsid w:val="00FD7EE2"/>
    <w:rsid w:val="00FE2FB1"/>
    <w:rsid w:val="00FF0DFC"/>
    <w:rsid w:val="00FF1ED3"/>
    <w:rsid w:val="00FF206F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ADF9B3"/>
  <w15:chartTrackingRefBased/>
  <w15:docId w15:val="{A0C5A676-5704-47E8-95A3-6DE58B9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1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21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2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21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21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21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21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21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2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2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62215"/>
    <w:rPr>
      <w:caps/>
      <w:color w:val="632423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E62215"/>
    <w:rPr>
      <w:rFonts w:eastAsia="Times New Roman" w:cs="Mangal"/>
      <w:caps/>
      <w:color w:val="632423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E62215"/>
    <w:rPr>
      <w:rFonts w:eastAsia="Times New Roman" w:cs="Mangal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62215"/>
    <w:rPr>
      <w:rFonts w:eastAsia="Times New Roman" w:cs="Mangal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E62215"/>
    <w:rPr>
      <w:rFonts w:eastAsia="Times New Roman" w:cs="Mangal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E62215"/>
    <w:rPr>
      <w:rFonts w:eastAsia="Times New Roman" w:cs="Mangal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E62215"/>
    <w:rPr>
      <w:rFonts w:eastAsia="Times New Roman" w:cs="Mangal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E62215"/>
    <w:rPr>
      <w:rFonts w:eastAsia="Times New Roman" w:cs="Mangal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62215"/>
    <w:rPr>
      <w:rFonts w:eastAsia="Times New Roman" w:cs="Mangal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21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21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E62215"/>
    <w:rPr>
      <w:rFonts w:eastAsia="Times New Roman" w:cs="Mangal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2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E62215"/>
    <w:rPr>
      <w:rFonts w:eastAsia="Times New Roman" w:cs="Mangal"/>
      <w:caps/>
      <w:spacing w:val="20"/>
      <w:sz w:val="18"/>
      <w:szCs w:val="18"/>
    </w:rPr>
  </w:style>
  <w:style w:type="character" w:styleId="Strong">
    <w:name w:val="Strong"/>
    <w:uiPriority w:val="22"/>
    <w:qFormat/>
    <w:rsid w:val="00E62215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6221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22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2215"/>
  </w:style>
  <w:style w:type="paragraph" w:styleId="ListParagraph">
    <w:name w:val="List Paragraph"/>
    <w:basedOn w:val="Normal"/>
    <w:uiPriority w:val="34"/>
    <w:qFormat/>
    <w:rsid w:val="00E622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2215"/>
    <w:rPr>
      <w:i/>
      <w:iCs/>
    </w:rPr>
  </w:style>
  <w:style w:type="character" w:customStyle="1" w:styleId="QuoteChar">
    <w:name w:val="Quote Char"/>
    <w:link w:val="Quote"/>
    <w:uiPriority w:val="29"/>
    <w:rsid w:val="00E62215"/>
    <w:rPr>
      <w:rFonts w:eastAsia="Times New Roman" w:cs="Mang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2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62215"/>
    <w:rPr>
      <w:rFonts w:eastAsia="Times New Roman" w:cs="Mangal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62215"/>
    <w:rPr>
      <w:i/>
      <w:iCs/>
    </w:rPr>
  </w:style>
  <w:style w:type="character" w:styleId="IntenseEmphasis">
    <w:name w:val="Intense Emphasis"/>
    <w:uiPriority w:val="21"/>
    <w:qFormat/>
    <w:rsid w:val="00E6221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E62215"/>
    <w:rPr>
      <w:rFonts w:ascii="Calibri" w:eastAsia="Times New Roman" w:hAnsi="Calibri" w:cs="Mangal"/>
      <w:i/>
      <w:iCs/>
      <w:color w:val="622423"/>
    </w:rPr>
  </w:style>
  <w:style w:type="character" w:styleId="IntenseReference">
    <w:name w:val="Intense Reference"/>
    <w:uiPriority w:val="32"/>
    <w:qFormat/>
    <w:rsid w:val="00E62215"/>
    <w:rPr>
      <w:rFonts w:ascii="Calibri" w:eastAsia="Times New Roman" w:hAnsi="Calibri" w:cs="Mangal"/>
      <w:b/>
      <w:bCs/>
      <w:i/>
      <w:iCs/>
      <w:color w:val="622423"/>
    </w:rPr>
  </w:style>
  <w:style w:type="character" w:styleId="BookTitle">
    <w:name w:val="Book Title"/>
    <w:uiPriority w:val="33"/>
    <w:qFormat/>
    <w:rsid w:val="00E6221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215"/>
    <w:pPr>
      <w:outlineLvl w:val="9"/>
    </w:pPr>
  </w:style>
  <w:style w:type="paragraph" w:styleId="NormalWeb">
    <w:name w:val="Normal (Web)"/>
    <w:basedOn w:val="Normal"/>
    <w:uiPriority w:val="99"/>
    <w:unhideWhenUsed/>
    <w:rsid w:val="001C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87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B7"/>
  </w:style>
  <w:style w:type="paragraph" w:styleId="Footer">
    <w:name w:val="footer"/>
    <w:basedOn w:val="Normal"/>
    <w:link w:val="FooterChar"/>
    <w:uiPriority w:val="99"/>
    <w:unhideWhenUsed/>
    <w:rsid w:val="0087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B7"/>
  </w:style>
  <w:style w:type="character" w:styleId="Hyperlink">
    <w:name w:val="Hyperlink"/>
    <w:uiPriority w:val="99"/>
    <w:unhideWhenUsed/>
    <w:rsid w:val="008713B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D69-EAB9-4CE8-B84A-75E3B11A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rinku</cp:lastModifiedBy>
  <cp:revision>2</cp:revision>
  <cp:lastPrinted>2021-06-17T10:25:00Z</cp:lastPrinted>
  <dcterms:created xsi:type="dcterms:W3CDTF">2021-06-25T12:08:00Z</dcterms:created>
  <dcterms:modified xsi:type="dcterms:W3CDTF">2021-06-25T12:08:00Z</dcterms:modified>
</cp:coreProperties>
</file>