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D3" w:rsidRPr="00292C6B" w:rsidRDefault="00714FD3" w:rsidP="00ED7CCA">
      <w:pPr>
        <w:pStyle w:val="Heading2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auto"/>
          <w:szCs w:val="26"/>
        </w:rPr>
      </w:pPr>
      <w:r w:rsidRPr="00292C6B">
        <w:rPr>
          <w:rFonts w:ascii="Times New Roman" w:hAnsi="Times New Roman" w:cs="Times New Roman"/>
          <w:color w:val="auto"/>
          <w:szCs w:val="26"/>
        </w:rPr>
        <w:t>United Nations</w:t>
      </w:r>
      <w:r w:rsidR="003A1C95">
        <w:rPr>
          <w:rFonts w:ascii="Times New Roman" w:hAnsi="Times New Roman" w:cs="Times New Roman"/>
          <w:color w:val="auto"/>
          <w:szCs w:val="26"/>
        </w:rPr>
        <w:t xml:space="preserve"> (UN)</w:t>
      </w:r>
      <w:r w:rsidR="003A1C95" w:rsidRPr="00292C6B">
        <w:rPr>
          <w:rFonts w:ascii="Times New Roman" w:hAnsi="Times New Roman" w:cs="Times New Roman"/>
          <w:color w:val="auto"/>
          <w:szCs w:val="26"/>
        </w:rPr>
        <w:t xml:space="preserve"> World</w:t>
      </w:r>
      <w:r w:rsidRPr="00292C6B">
        <w:rPr>
          <w:rFonts w:ascii="Times New Roman" w:hAnsi="Times New Roman" w:cs="Times New Roman"/>
          <w:color w:val="auto"/>
          <w:szCs w:val="26"/>
        </w:rPr>
        <w:t xml:space="preserve"> Food </w:t>
      </w:r>
      <w:proofErr w:type="spellStart"/>
      <w:r w:rsidRPr="00292C6B">
        <w:rPr>
          <w:rFonts w:ascii="Times New Roman" w:hAnsi="Times New Roman" w:cs="Times New Roman"/>
          <w:color w:val="auto"/>
          <w:szCs w:val="26"/>
        </w:rPr>
        <w:t>Programme</w:t>
      </w:r>
      <w:proofErr w:type="spellEnd"/>
      <w:r w:rsidRPr="00292C6B">
        <w:rPr>
          <w:rFonts w:ascii="Times New Roman" w:hAnsi="Times New Roman" w:cs="Times New Roman"/>
          <w:color w:val="auto"/>
          <w:szCs w:val="26"/>
        </w:rPr>
        <w:t xml:space="preserve"> wins Nobel Peace Prize 2020 for 'combating hunger.'</w:t>
      </w:r>
    </w:p>
    <w:p w:rsidR="00714FD3" w:rsidRPr="00292C6B" w:rsidRDefault="00714FD3" w:rsidP="00ED7CCA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 xml:space="preserve">The World Food </w:t>
      </w:r>
      <w:proofErr w:type="spellStart"/>
      <w:r w:rsidRPr="00292C6B">
        <w:rPr>
          <w:sz w:val="26"/>
          <w:szCs w:val="26"/>
        </w:rPr>
        <w:t>Programme</w:t>
      </w:r>
      <w:proofErr w:type="spellEnd"/>
      <w:r w:rsidRPr="00292C6B">
        <w:rPr>
          <w:sz w:val="26"/>
          <w:szCs w:val="26"/>
        </w:rPr>
        <w:t xml:space="preserve"> (WFP) was awarded the</w:t>
      </w:r>
      <w:r w:rsidR="00D23C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prize for its efforts to</w:t>
      </w:r>
      <w:r w:rsidR="00D23C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combat hunger, for its contribution to bettering</w:t>
      </w:r>
      <w:r w:rsidR="00D23C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conditions for peace in</w:t>
      </w:r>
      <w:r w:rsidR="00D23C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conflict-affected areas and for acting as a driving force</w:t>
      </w:r>
      <w:r w:rsidR="00D23C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in efforts to prevent</w:t>
      </w:r>
      <w:r w:rsidR="00D23C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the use of hunger as a weapon of war and conflict.</w:t>
      </w:r>
    </w:p>
    <w:p w:rsidR="00714FD3" w:rsidRPr="00292C6B" w:rsidRDefault="00714FD3" w:rsidP="00ED7CCA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D57182">
        <w:rPr>
          <w:b/>
          <w:bCs/>
          <w:sz w:val="26"/>
          <w:szCs w:val="26"/>
        </w:rPr>
        <w:t>Note:</w:t>
      </w:r>
      <w:r w:rsidR="00320568">
        <w:rPr>
          <w:b/>
          <w:bCs/>
          <w:sz w:val="26"/>
          <w:szCs w:val="26"/>
        </w:rPr>
        <w:t xml:space="preserve"> </w:t>
      </w:r>
      <w:r w:rsidRPr="00292C6B">
        <w:rPr>
          <w:sz w:val="26"/>
          <w:szCs w:val="26"/>
        </w:rPr>
        <w:t>The </w:t>
      </w:r>
      <w:r w:rsidRPr="00292C6B">
        <w:rPr>
          <w:rStyle w:val="Strong"/>
          <w:sz w:val="26"/>
          <w:szCs w:val="26"/>
        </w:rPr>
        <w:t>World Food</w:t>
      </w:r>
      <w:r w:rsidR="00D23CFA" w:rsidRPr="00292C6B">
        <w:rPr>
          <w:rStyle w:val="Strong"/>
          <w:sz w:val="26"/>
          <w:szCs w:val="26"/>
        </w:rPr>
        <w:t xml:space="preserve"> </w:t>
      </w:r>
      <w:proofErr w:type="spellStart"/>
      <w:proofErr w:type="gramStart"/>
      <w:r w:rsidRPr="00292C6B">
        <w:rPr>
          <w:rStyle w:val="Strong"/>
          <w:sz w:val="26"/>
          <w:szCs w:val="26"/>
        </w:rPr>
        <w:t>Programme</w:t>
      </w:r>
      <w:proofErr w:type="spellEnd"/>
      <w:r w:rsidRPr="00292C6B">
        <w:rPr>
          <w:sz w:val="26"/>
          <w:szCs w:val="26"/>
        </w:rPr>
        <w:t>(</w:t>
      </w:r>
      <w:proofErr w:type="gramEnd"/>
      <w:r w:rsidRPr="00292C6B">
        <w:rPr>
          <w:rStyle w:val="Strong"/>
          <w:sz w:val="26"/>
          <w:szCs w:val="26"/>
        </w:rPr>
        <w:t>WFP</w:t>
      </w:r>
      <w:r w:rsidRPr="00292C6B">
        <w:rPr>
          <w:sz w:val="26"/>
          <w:szCs w:val="26"/>
        </w:rPr>
        <w:t>)</w:t>
      </w:r>
      <w:r w:rsidR="00D23C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is the food-assistance branch of the UN (United Nations)</w:t>
      </w:r>
      <w:r w:rsidR="00D23C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and the world's largest</w:t>
      </w:r>
      <w:r w:rsidR="00D23C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humanitarian organization addressing hunger and promoting</w:t>
      </w:r>
      <w:r w:rsidR="00D23C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food security.</w:t>
      </w:r>
    </w:p>
    <w:p w:rsidR="00D23CFA" w:rsidRPr="00D57182" w:rsidRDefault="00714FD3" w:rsidP="00ED7CCA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D57182">
        <w:rPr>
          <w:b/>
          <w:bCs/>
          <w:sz w:val="26"/>
          <w:szCs w:val="26"/>
        </w:rPr>
        <w:t xml:space="preserve">Facts about the World Food </w:t>
      </w:r>
      <w:proofErr w:type="spellStart"/>
      <w:r w:rsidRPr="00D57182">
        <w:rPr>
          <w:b/>
          <w:bCs/>
          <w:sz w:val="26"/>
          <w:szCs w:val="26"/>
        </w:rPr>
        <w:t>Programme</w:t>
      </w:r>
      <w:proofErr w:type="spellEnd"/>
    </w:p>
    <w:p w:rsidR="00714FD3" w:rsidRPr="00292C6B" w:rsidRDefault="00714FD3" w:rsidP="00ED7CCA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AD41B1">
        <w:rPr>
          <w:b/>
          <w:bCs/>
          <w:sz w:val="26"/>
          <w:szCs w:val="26"/>
        </w:rPr>
        <w:t>Formation:</w:t>
      </w:r>
      <w:r w:rsidR="00D23C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1961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AD41B1">
        <w:rPr>
          <w:b/>
          <w:bCs/>
          <w:sz w:val="26"/>
          <w:szCs w:val="26"/>
        </w:rPr>
        <w:t>Headquarter:</w:t>
      </w:r>
      <w:r w:rsidR="00D23C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Rome, Italy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AD41B1">
        <w:rPr>
          <w:b/>
          <w:bCs/>
          <w:sz w:val="26"/>
          <w:szCs w:val="26"/>
        </w:rPr>
        <w:t>Parent</w:t>
      </w:r>
      <w:r w:rsidR="00D23CFA" w:rsidRPr="00AD41B1">
        <w:rPr>
          <w:b/>
          <w:bCs/>
          <w:sz w:val="26"/>
          <w:szCs w:val="26"/>
        </w:rPr>
        <w:t xml:space="preserve"> </w:t>
      </w:r>
      <w:r w:rsidRPr="00AD41B1">
        <w:rPr>
          <w:b/>
          <w:bCs/>
          <w:sz w:val="26"/>
          <w:szCs w:val="26"/>
        </w:rPr>
        <w:t>Organization:</w:t>
      </w:r>
      <w:r w:rsidRPr="00292C6B">
        <w:rPr>
          <w:sz w:val="26"/>
          <w:szCs w:val="26"/>
        </w:rPr>
        <w:t xml:space="preserve"> United Nations General Assembly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rStyle w:val="Strong"/>
          <w:sz w:val="26"/>
          <w:szCs w:val="26"/>
        </w:rPr>
        <w:t> </w:t>
      </w:r>
    </w:p>
    <w:p w:rsidR="00714FD3" w:rsidRPr="00292C6B" w:rsidRDefault="00714FD3" w:rsidP="00ED7CC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rStyle w:val="Strong"/>
          <w:sz w:val="26"/>
          <w:szCs w:val="26"/>
        </w:rPr>
        <w:t>PM</w:t>
      </w:r>
      <w:r w:rsidR="005546FA" w:rsidRPr="00292C6B">
        <w:rPr>
          <w:rStyle w:val="Strong"/>
          <w:sz w:val="26"/>
          <w:szCs w:val="26"/>
        </w:rPr>
        <w:t xml:space="preserve"> </w:t>
      </w:r>
      <w:proofErr w:type="spellStart"/>
      <w:r w:rsidR="005343D0">
        <w:rPr>
          <w:rStyle w:val="Strong"/>
          <w:sz w:val="26"/>
          <w:szCs w:val="26"/>
        </w:rPr>
        <w:t>Narendra</w:t>
      </w:r>
      <w:proofErr w:type="spellEnd"/>
      <w:r w:rsidR="005343D0">
        <w:rPr>
          <w:rStyle w:val="Strong"/>
          <w:sz w:val="26"/>
          <w:szCs w:val="26"/>
        </w:rPr>
        <w:t xml:space="preserve"> </w:t>
      </w:r>
      <w:proofErr w:type="spellStart"/>
      <w:r w:rsidR="005343D0">
        <w:rPr>
          <w:rStyle w:val="Strong"/>
          <w:sz w:val="26"/>
          <w:szCs w:val="26"/>
        </w:rPr>
        <w:t>Modi</w:t>
      </w:r>
      <w:proofErr w:type="spellEnd"/>
      <w:r w:rsidRPr="00292C6B">
        <w:rPr>
          <w:rStyle w:val="Strong"/>
          <w:sz w:val="26"/>
          <w:szCs w:val="26"/>
        </w:rPr>
        <w:t xml:space="preserve"> launch</w:t>
      </w:r>
      <w:r w:rsidR="005343D0">
        <w:rPr>
          <w:rStyle w:val="Strong"/>
          <w:sz w:val="26"/>
          <w:szCs w:val="26"/>
        </w:rPr>
        <w:t>e</w:t>
      </w:r>
      <w:r w:rsidR="005343D0">
        <w:rPr>
          <w:rStyle w:val="Strong"/>
          <w:rFonts w:cs="Arial Unicode MS"/>
          <w:sz w:val="26"/>
          <w:szCs w:val="26"/>
        </w:rPr>
        <w:t>s</w:t>
      </w:r>
      <w:r w:rsidRPr="00292C6B">
        <w:rPr>
          <w:rStyle w:val="Strong"/>
          <w:sz w:val="26"/>
          <w:szCs w:val="26"/>
        </w:rPr>
        <w:t xml:space="preserve"> physical distribution of property cards</w:t>
      </w:r>
      <w:r w:rsidR="005546FA" w:rsidRPr="00292C6B">
        <w:rPr>
          <w:rStyle w:val="Strong"/>
          <w:sz w:val="26"/>
          <w:szCs w:val="26"/>
        </w:rPr>
        <w:t xml:space="preserve"> </w:t>
      </w:r>
      <w:r w:rsidRPr="00292C6B">
        <w:rPr>
          <w:rStyle w:val="Strong"/>
          <w:sz w:val="26"/>
          <w:szCs w:val="26"/>
        </w:rPr>
        <w:t>under</w:t>
      </w:r>
      <w:r w:rsidR="005546FA" w:rsidRPr="00292C6B">
        <w:rPr>
          <w:rStyle w:val="Strong"/>
          <w:sz w:val="26"/>
          <w:szCs w:val="26"/>
        </w:rPr>
        <w:t xml:space="preserve"> </w:t>
      </w:r>
      <w:r w:rsidRPr="00292C6B">
        <w:rPr>
          <w:rStyle w:val="Strong"/>
          <w:sz w:val="26"/>
          <w:szCs w:val="26"/>
        </w:rPr>
        <w:t>'SVAMITVA' scheme</w:t>
      </w:r>
    </w:p>
    <w:p w:rsidR="00714FD3" w:rsidRPr="00292C6B" w:rsidRDefault="00714FD3" w:rsidP="00ED7CCA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Under this</w:t>
      </w:r>
      <w:r w:rsidR="00A837F4">
        <w:rPr>
          <w:sz w:val="26"/>
          <w:szCs w:val="26"/>
        </w:rPr>
        <w:t xml:space="preserve"> scheme</w:t>
      </w:r>
      <w:r w:rsidRPr="00292C6B">
        <w:rPr>
          <w:sz w:val="26"/>
          <w:szCs w:val="26"/>
        </w:rPr>
        <w:t>,</w:t>
      </w:r>
      <w:r w:rsidR="005546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beneficiaries of ‘SVAMITVA Scheme' can use the property</w:t>
      </w:r>
      <w:r w:rsidR="005546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as a financial asset for</w:t>
      </w:r>
      <w:r w:rsidR="005546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taking loans and other financial benefits.</w:t>
      </w:r>
    </w:p>
    <w:p w:rsidR="00714FD3" w:rsidRPr="00292C6B" w:rsidRDefault="00714FD3" w:rsidP="00ED7CCA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2A22">
        <w:rPr>
          <w:b/>
          <w:bCs/>
          <w:sz w:val="26"/>
          <w:szCs w:val="26"/>
        </w:rPr>
        <w:t>Note:</w:t>
      </w:r>
      <w:r w:rsidRPr="00292C6B">
        <w:rPr>
          <w:sz w:val="26"/>
          <w:szCs w:val="26"/>
        </w:rPr>
        <w:t> </w:t>
      </w:r>
      <w:r w:rsidRPr="00292C6B">
        <w:rPr>
          <w:rStyle w:val="Strong"/>
          <w:sz w:val="26"/>
          <w:szCs w:val="26"/>
        </w:rPr>
        <w:t xml:space="preserve">SVAMITVA </w:t>
      </w:r>
      <w:r w:rsidRPr="001C2A22">
        <w:rPr>
          <w:rStyle w:val="Strong"/>
          <w:b w:val="0"/>
          <w:bCs w:val="0"/>
          <w:sz w:val="26"/>
          <w:szCs w:val="26"/>
        </w:rPr>
        <w:t>Scheme</w:t>
      </w:r>
      <w:r w:rsidRPr="00292C6B">
        <w:rPr>
          <w:sz w:val="26"/>
          <w:szCs w:val="26"/>
        </w:rPr>
        <w:t> is a Central</w:t>
      </w:r>
      <w:r w:rsidR="005546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Sector Scheme on </w:t>
      </w:r>
      <w:r w:rsidRPr="00AD41B1">
        <w:rPr>
          <w:rStyle w:val="Strong"/>
          <w:sz w:val="26"/>
          <w:szCs w:val="26"/>
        </w:rPr>
        <w:t xml:space="preserve">National </w:t>
      </w:r>
      <w:proofErr w:type="spellStart"/>
      <w:r w:rsidRPr="00AD41B1">
        <w:rPr>
          <w:rStyle w:val="Strong"/>
          <w:sz w:val="26"/>
          <w:szCs w:val="26"/>
        </w:rPr>
        <w:t>Panchayat</w:t>
      </w:r>
      <w:proofErr w:type="spellEnd"/>
      <w:r w:rsidRPr="00AD41B1">
        <w:rPr>
          <w:rStyle w:val="Strong"/>
          <w:sz w:val="26"/>
          <w:szCs w:val="26"/>
        </w:rPr>
        <w:t xml:space="preserve"> Day 24th April 2020</w:t>
      </w:r>
      <w:r w:rsidRPr="00AD41B1">
        <w:rPr>
          <w:sz w:val="26"/>
          <w:szCs w:val="26"/>
        </w:rPr>
        <w:t>.</w:t>
      </w:r>
      <w:r w:rsidRPr="00292C6B">
        <w:rPr>
          <w:sz w:val="26"/>
          <w:szCs w:val="26"/>
        </w:rPr>
        <w:t xml:space="preserve"> In the States, the</w:t>
      </w:r>
      <w:r w:rsidR="005546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 xml:space="preserve">Revenue Department /Land Records Department </w:t>
      </w:r>
      <w:r w:rsidR="001C2A22" w:rsidRPr="00292C6B">
        <w:rPr>
          <w:sz w:val="26"/>
          <w:szCs w:val="26"/>
        </w:rPr>
        <w:t>are</w:t>
      </w:r>
      <w:r w:rsidRPr="00292C6B">
        <w:rPr>
          <w:sz w:val="26"/>
          <w:szCs w:val="26"/>
        </w:rPr>
        <w:t xml:space="preserve"> the Nodal Department and shall</w:t>
      </w:r>
      <w:r w:rsidR="005546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carry out the</w:t>
      </w:r>
      <w:r w:rsidR="005546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 xml:space="preserve">scheme with the support of State </w:t>
      </w:r>
      <w:proofErr w:type="spellStart"/>
      <w:r w:rsidRPr="00292C6B">
        <w:rPr>
          <w:sz w:val="26"/>
          <w:szCs w:val="26"/>
        </w:rPr>
        <w:t>Panchayati</w:t>
      </w:r>
      <w:proofErr w:type="spellEnd"/>
      <w:r w:rsidRPr="00292C6B">
        <w:rPr>
          <w:sz w:val="26"/>
          <w:szCs w:val="26"/>
        </w:rPr>
        <w:t xml:space="preserve"> Raj</w:t>
      </w:r>
      <w:r w:rsidR="005546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Department. Survey of India shall</w:t>
      </w:r>
      <w:r w:rsidR="005546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work as the technology partner for implementation.</w:t>
      </w:r>
      <w:r w:rsidR="001C2A22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The</w:t>
      </w:r>
      <w:r w:rsidR="009246C0">
        <w:rPr>
          <w:sz w:val="26"/>
          <w:szCs w:val="26"/>
        </w:rPr>
        <w:t xml:space="preserve"> purpose of this</w:t>
      </w:r>
      <w:r w:rsidRPr="00292C6B">
        <w:rPr>
          <w:sz w:val="26"/>
          <w:szCs w:val="26"/>
        </w:rPr>
        <w:t xml:space="preserve"> scheme</w:t>
      </w:r>
      <w:r w:rsidR="009246C0">
        <w:rPr>
          <w:sz w:val="26"/>
          <w:szCs w:val="26"/>
        </w:rPr>
        <w:t xml:space="preserve"> is</w:t>
      </w:r>
      <w:r w:rsidRPr="00292C6B">
        <w:rPr>
          <w:sz w:val="26"/>
          <w:szCs w:val="26"/>
        </w:rPr>
        <w:t xml:space="preserve"> to</w:t>
      </w:r>
      <w:r w:rsidR="005546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provide the 'record of rights' to village household</w:t>
      </w:r>
      <w:r w:rsidR="005546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owners in rural areas and</w:t>
      </w:r>
      <w:r w:rsidR="005546FA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issue property cards.</w:t>
      </w:r>
    </w:p>
    <w:p w:rsidR="005546FA" w:rsidRPr="00292C6B" w:rsidRDefault="005546FA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714FD3" w:rsidRPr="001C2A22" w:rsidRDefault="00714FD3" w:rsidP="00ED7CCA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2A22">
        <w:rPr>
          <w:rFonts w:ascii="Times New Roman" w:hAnsi="Times New Roman" w:cs="Times New Roman"/>
          <w:b/>
          <w:bCs/>
          <w:sz w:val="26"/>
          <w:szCs w:val="26"/>
        </w:rPr>
        <w:t>India Test-Fires</w:t>
      </w:r>
      <w:r w:rsidR="005546FA" w:rsidRPr="001C2A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C2A22">
        <w:rPr>
          <w:rFonts w:ascii="Times New Roman" w:hAnsi="Times New Roman" w:cs="Times New Roman"/>
          <w:b/>
          <w:bCs/>
          <w:sz w:val="26"/>
          <w:szCs w:val="26"/>
        </w:rPr>
        <w:t>First Indigenous Anti-Radiation</w:t>
      </w:r>
      <w:r w:rsidR="005546FA" w:rsidRPr="001C2A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C2A22">
        <w:rPr>
          <w:rFonts w:ascii="Times New Roman" w:hAnsi="Times New Roman" w:cs="Times New Roman"/>
          <w:b/>
          <w:bCs/>
          <w:sz w:val="26"/>
          <w:szCs w:val="26"/>
        </w:rPr>
        <w:t>Missile "</w:t>
      </w:r>
      <w:proofErr w:type="spellStart"/>
      <w:r w:rsidRPr="001C2A22">
        <w:rPr>
          <w:rFonts w:ascii="Times New Roman" w:hAnsi="Times New Roman" w:cs="Times New Roman"/>
          <w:b/>
          <w:bCs/>
          <w:sz w:val="26"/>
          <w:szCs w:val="26"/>
        </w:rPr>
        <w:t>Rudram</w:t>
      </w:r>
      <w:proofErr w:type="spellEnd"/>
      <w:r w:rsidRPr="001C2A22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714FD3" w:rsidRPr="001C2A22" w:rsidRDefault="00714FD3" w:rsidP="00ED7CC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2A22">
        <w:rPr>
          <w:rFonts w:ascii="Times New Roman" w:hAnsi="Times New Roman" w:cs="Times New Roman"/>
          <w:sz w:val="26"/>
          <w:szCs w:val="26"/>
        </w:rPr>
        <w:t>Rudram-1, a New Generation</w:t>
      </w:r>
      <w:r w:rsidR="005546FA" w:rsidRPr="001C2A22">
        <w:rPr>
          <w:rFonts w:ascii="Times New Roman" w:hAnsi="Times New Roman" w:cs="Times New Roman"/>
          <w:sz w:val="26"/>
          <w:szCs w:val="26"/>
        </w:rPr>
        <w:t xml:space="preserve"> </w:t>
      </w:r>
      <w:r w:rsidRPr="001C2A22">
        <w:rPr>
          <w:rFonts w:ascii="Times New Roman" w:hAnsi="Times New Roman" w:cs="Times New Roman"/>
          <w:sz w:val="26"/>
          <w:szCs w:val="26"/>
        </w:rPr>
        <w:t>Anti-Radiation</w:t>
      </w:r>
      <w:r w:rsidR="005546FA" w:rsidRPr="001C2A22">
        <w:rPr>
          <w:rFonts w:ascii="Times New Roman" w:hAnsi="Times New Roman" w:cs="Times New Roman"/>
          <w:sz w:val="26"/>
          <w:szCs w:val="26"/>
        </w:rPr>
        <w:t xml:space="preserve"> </w:t>
      </w:r>
      <w:r w:rsidRPr="001C2A22">
        <w:rPr>
          <w:rFonts w:ascii="Times New Roman" w:hAnsi="Times New Roman" w:cs="Times New Roman"/>
          <w:sz w:val="26"/>
          <w:szCs w:val="26"/>
        </w:rPr>
        <w:t>Missile (NGARM) integrated on</w:t>
      </w:r>
      <w:r w:rsidR="005546FA" w:rsidRPr="001C2A22">
        <w:rPr>
          <w:rFonts w:ascii="Times New Roman" w:hAnsi="Times New Roman" w:cs="Times New Roman"/>
          <w:sz w:val="26"/>
          <w:szCs w:val="26"/>
        </w:rPr>
        <w:t xml:space="preserve"> </w:t>
      </w:r>
      <w:r w:rsidRPr="001C2A22">
        <w:rPr>
          <w:rFonts w:ascii="Times New Roman" w:hAnsi="Times New Roman" w:cs="Times New Roman"/>
          <w:sz w:val="26"/>
          <w:szCs w:val="26"/>
        </w:rPr>
        <w:t>Sukhoi-30 Fighter Aircraft, which is India's</w:t>
      </w:r>
      <w:r w:rsidR="005546FA" w:rsidRPr="001C2A22">
        <w:rPr>
          <w:rFonts w:ascii="Times New Roman" w:hAnsi="Times New Roman" w:cs="Times New Roman"/>
          <w:sz w:val="26"/>
          <w:szCs w:val="26"/>
        </w:rPr>
        <w:t xml:space="preserve"> </w:t>
      </w:r>
      <w:r w:rsidRPr="001C2A22">
        <w:rPr>
          <w:rFonts w:ascii="Times New Roman" w:hAnsi="Times New Roman" w:cs="Times New Roman"/>
          <w:sz w:val="26"/>
          <w:szCs w:val="26"/>
        </w:rPr>
        <w:t>first indigenous anti-radiation</w:t>
      </w:r>
      <w:r w:rsidR="005546FA" w:rsidRPr="001C2A22">
        <w:rPr>
          <w:rFonts w:ascii="Times New Roman" w:hAnsi="Times New Roman" w:cs="Times New Roman"/>
          <w:sz w:val="26"/>
          <w:szCs w:val="26"/>
        </w:rPr>
        <w:t xml:space="preserve"> </w:t>
      </w:r>
      <w:r w:rsidRPr="001C2A22">
        <w:rPr>
          <w:rFonts w:ascii="Times New Roman" w:hAnsi="Times New Roman" w:cs="Times New Roman"/>
          <w:sz w:val="26"/>
          <w:szCs w:val="26"/>
        </w:rPr>
        <w:t>missile developed by DRDO</w:t>
      </w:r>
      <w:r w:rsidR="00416B5A">
        <w:rPr>
          <w:rFonts w:ascii="Times New Roman" w:hAnsi="Times New Roman" w:cs="Times New Roman"/>
          <w:sz w:val="26"/>
          <w:szCs w:val="26"/>
        </w:rPr>
        <w:t xml:space="preserve"> </w:t>
      </w:r>
      <w:r w:rsidR="00104ABD" w:rsidRPr="00104AB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04ABD" w:rsidRPr="00104ABD">
        <w:rPr>
          <w:rFonts w:ascii="Times New Roman" w:hAnsi="Times New Roman" w:cs="Times New Roman"/>
          <w:sz w:val="26"/>
          <w:szCs w:val="26"/>
        </w:rPr>
        <w:t>Defence</w:t>
      </w:r>
      <w:proofErr w:type="spellEnd"/>
      <w:r w:rsidR="00104ABD" w:rsidRPr="00104ABD">
        <w:rPr>
          <w:rFonts w:ascii="Times New Roman" w:hAnsi="Times New Roman" w:cs="Times New Roman"/>
          <w:sz w:val="26"/>
          <w:szCs w:val="26"/>
        </w:rPr>
        <w:t xml:space="preserve"> Research and Development </w:t>
      </w:r>
      <w:proofErr w:type="spellStart"/>
      <w:r w:rsidR="00104ABD" w:rsidRPr="00104ABD">
        <w:rPr>
          <w:rFonts w:ascii="Times New Roman" w:hAnsi="Times New Roman" w:cs="Times New Roman"/>
          <w:sz w:val="26"/>
          <w:szCs w:val="26"/>
        </w:rPr>
        <w:t>Organisation</w:t>
      </w:r>
      <w:proofErr w:type="spellEnd"/>
      <w:r w:rsidR="00104ABD" w:rsidRPr="00104ABD">
        <w:rPr>
          <w:rFonts w:ascii="Times New Roman" w:hAnsi="Times New Roman" w:cs="Times New Roman"/>
          <w:sz w:val="26"/>
          <w:szCs w:val="26"/>
        </w:rPr>
        <w:t>)</w:t>
      </w:r>
      <w:r w:rsidRPr="001C2A22">
        <w:rPr>
          <w:rFonts w:ascii="Times New Roman" w:hAnsi="Times New Roman" w:cs="Times New Roman"/>
          <w:sz w:val="26"/>
          <w:szCs w:val="26"/>
        </w:rPr>
        <w:t xml:space="preserve"> for Indian Air Force</w:t>
      </w:r>
      <w:r w:rsidR="005546FA" w:rsidRPr="001C2A22">
        <w:rPr>
          <w:rFonts w:ascii="Times New Roman" w:hAnsi="Times New Roman" w:cs="Times New Roman"/>
          <w:sz w:val="26"/>
          <w:szCs w:val="26"/>
        </w:rPr>
        <w:t xml:space="preserve"> </w:t>
      </w:r>
      <w:r w:rsidRPr="001C2A22">
        <w:rPr>
          <w:rFonts w:ascii="Times New Roman" w:hAnsi="Times New Roman" w:cs="Times New Roman"/>
          <w:sz w:val="26"/>
          <w:szCs w:val="26"/>
        </w:rPr>
        <w:t>was tested successfully at ITR</w:t>
      </w:r>
      <w:r w:rsidR="005546FA" w:rsidRPr="001C2A22">
        <w:rPr>
          <w:rFonts w:ascii="Times New Roman" w:hAnsi="Times New Roman" w:cs="Times New Roman"/>
          <w:sz w:val="26"/>
          <w:szCs w:val="26"/>
        </w:rPr>
        <w:t xml:space="preserve"> </w:t>
      </w:r>
      <w:r w:rsidR="00951308">
        <w:rPr>
          <w:rFonts w:ascii="Times New Roman" w:hAnsi="Times New Roman" w:cs="Times New Roman"/>
          <w:sz w:val="26"/>
          <w:szCs w:val="26"/>
        </w:rPr>
        <w:t xml:space="preserve">(INTEGRATED TEST RANGE), </w:t>
      </w:r>
      <w:proofErr w:type="spellStart"/>
      <w:r w:rsidRPr="001C2A22">
        <w:rPr>
          <w:rFonts w:ascii="Times New Roman" w:hAnsi="Times New Roman" w:cs="Times New Roman"/>
          <w:sz w:val="26"/>
          <w:szCs w:val="26"/>
        </w:rPr>
        <w:t>Balasore</w:t>
      </w:r>
      <w:proofErr w:type="spellEnd"/>
      <w:r w:rsidRPr="001C2A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2A22">
        <w:rPr>
          <w:rFonts w:ascii="Times New Roman" w:hAnsi="Times New Roman" w:cs="Times New Roman"/>
          <w:sz w:val="26"/>
          <w:szCs w:val="26"/>
        </w:rPr>
        <w:t>Odisha</w:t>
      </w:r>
      <w:proofErr w:type="spellEnd"/>
      <w:r w:rsidRPr="001C2A22">
        <w:rPr>
          <w:rFonts w:ascii="Times New Roman" w:hAnsi="Times New Roman" w:cs="Times New Roman"/>
          <w:sz w:val="26"/>
          <w:szCs w:val="26"/>
        </w:rPr>
        <w:t>. 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 </w:t>
      </w:r>
    </w:p>
    <w:p w:rsidR="00714FD3" w:rsidRPr="00292C6B" w:rsidRDefault="00714FD3" w:rsidP="00ED7CC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rStyle w:val="Strong"/>
          <w:sz w:val="26"/>
          <w:szCs w:val="26"/>
        </w:rPr>
        <w:t>Indian Navy</w:t>
      </w:r>
      <w:r w:rsidR="005546FA" w:rsidRPr="00292C6B">
        <w:rPr>
          <w:rStyle w:val="Strong"/>
          <w:sz w:val="26"/>
          <w:szCs w:val="26"/>
        </w:rPr>
        <w:t xml:space="preserve"> </w:t>
      </w:r>
      <w:r w:rsidRPr="00292C6B">
        <w:rPr>
          <w:rStyle w:val="Strong"/>
          <w:sz w:val="26"/>
          <w:szCs w:val="26"/>
        </w:rPr>
        <w:t xml:space="preserve">conducts </w:t>
      </w:r>
      <w:proofErr w:type="spellStart"/>
      <w:r w:rsidRPr="00292C6B">
        <w:rPr>
          <w:rStyle w:val="Strong"/>
          <w:sz w:val="26"/>
          <w:szCs w:val="26"/>
        </w:rPr>
        <w:t>Sagar</w:t>
      </w:r>
      <w:proofErr w:type="spellEnd"/>
      <w:r w:rsidRPr="00292C6B">
        <w:rPr>
          <w:rStyle w:val="Strong"/>
          <w:sz w:val="26"/>
          <w:szCs w:val="26"/>
        </w:rPr>
        <w:t xml:space="preserve"> </w:t>
      </w:r>
      <w:proofErr w:type="spellStart"/>
      <w:r w:rsidRPr="00292C6B">
        <w:rPr>
          <w:rStyle w:val="Strong"/>
          <w:sz w:val="26"/>
          <w:szCs w:val="26"/>
        </w:rPr>
        <w:t>Kavach</w:t>
      </w:r>
      <w:proofErr w:type="spellEnd"/>
      <w:r w:rsidRPr="00292C6B">
        <w:rPr>
          <w:rStyle w:val="Strong"/>
          <w:sz w:val="26"/>
          <w:szCs w:val="26"/>
        </w:rPr>
        <w:t xml:space="preserve"> Coastal Security Exercise and </w:t>
      </w:r>
      <w:proofErr w:type="spellStart"/>
      <w:r w:rsidRPr="00292C6B">
        <w:rPr>
          <w:rStyle w:val="Strong"/>
          <w:sz w:val="26"/>
          <w:szCs w:val="26"/>
        </w:rPr>
        <w:t>Matla</w:t>
      </w:r>
      <w:proofErr w:type="spellEnd"/>
    </w:p>
    <w:p w:rsidR="00714FD3" w:rsidRPr="00292C6B" w:rsidRDefault="00714FD3" w:rsidP="00ED7CC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292C6B">
        <w:rPr>
          <w:rStyle w:val="Strong"/>
          <w:sz w:val="26"/>
          <w:szCs w:val="26"/>
        </w:rPr>
        <w:t>Abhiyan</w:t>
      </w:r>
      <w:proofErr w:type="spellEnd"/>
      <w:r w:rsidRPr="00292C6B">
        <w:rPr>
          <w:rStyle w:val="Strong"/>
          <w:sz w:val="26"/>
          <w:szCs w:val="26"/>
        </w:rPr>
        <w:t xml:space="preserve"> Exercise</w:t>
      </w:r>
    </w:p>
    <w:p w:rsidR="00714FD3" w:rsidRPr="00320568" w:rsidRDefault="00714FD3" w:rsidP="00ED7C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sz w:val="26"/>
          <w:szCs w:val="26"/>
        </w:rPr>
      </w:pPr>
      <w:r w:rsidRPr="00320568">
        <w:rPr>
          <w:sz w:val="26"/>
          <w:szCs w:val="26"/>
        </w:rPr>
        <w:t>The Indian Navy</w:t>
      </w:r>
      <w:r w:rsidR="005546FA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which is the naval branch of the Indian Armed Forces</w:t>
      </w:r>
      <w:r w:rsidR="005546FA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along with Indian Coastal</w:t>
      </w:r>
      <w:r w:rsidR="0074209C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Guard has held a two-day coastal security exercise called</w:t>
      </w:r>
      <w:r w:rsidR="0074209C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“</w:t>
      </w:r>
      <w:proofErr w:type="spellStart"/>
      <w:r w:rsidRPr="00320568">
        <w:rPr>
          <w:sz w:val="26"/>
          <w:szCs w:val="26"/>
        </w:rPr>
        <w:t>Sagar</w:t>
      </w:r>
      <w:proofErr w:type="spellEnd"/>
      <w:r w:rsidRPr="00320568">
        <w:rPr>
          <w:sz w:val="26"/>
          <w:szCs w:val="26"/>
        </w:rPr>
        <w:t xml:space="preserve"> </w:t>
      </w:r>
      <w:proofErr w:type="spellStart"/>
      <w:r w:rsidRPr="00320568">
        <w:rPr>
          <w:sz w:val="26"/>
          <w:szCs w:val="26"/>
        </w:rPr>
        <w:t>Kavach</w:t>
      </w:r>
      <w:proofErr w:type="spellEnd"/>
      <w:r w:rsidRPr="00320568">
        <w:rPr>
          <w:sz w:val="26"/>
          <w:szCs w:val="26"/>
        </w:rPr>
        <w:t>”. It is</w:t>
      </w:r>
      <w:r w:rsidR="00320568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a half-yearly exercise to ensure coastal security</w:t>
      </w:r>
      <w:r w:rsidR="0074209C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mechanisms and validate</w:t>
      </w:r>
      <w:r w:rsidR="0074209C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Standard Operating Procedure. The exercise was conducted</w:t>
      </w:r>
      <w:r w:rsidR="0074209C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along the coastal</w:t>
      </w:r>
      <w:r w:rsidR="0074209C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areas of Karnataka, Kerala and Lakshadweep.</w:t>
      </w:r>
    </w:p>
    <w:p w:rsidR="00714FD3" w:rsidRPr="00292C6B" w:rsidRDefault="00714FD3" w:rsidP="00ED7CCA">
      <w:pPr>
        <w:pStyle w:val="Heading4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292C6B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lastRenderedPageBreak/>
        <w:t>Matla</w:t>
      </w:r>
      <w:proofErr w:type="spellEnd"/>
      <w:r w:rsidRPr="00292C6B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proofErr w:type="spellStart"/>
      <w:r w:rsidRPr="00292C6B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Abhiyan</w:t>
      </w:r>
      <w:proofErr w:type="spellEnd"/>
      <w:r w:rsidRPr="00292C6B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Exercise</w:t>
      </w:r>
      <w:r w:rsidR="00320568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The </w:t>
      </w:r>
      <w:proofErr w:type="spellStart"/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Matla</w:t>
      </w:r>
      <w:proofErr w:type="spellEnd"/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proofErr w:type="spellStart"/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Abhiyan</w:t>
      </w:r>
      <w:proofErr w:type="spellEnd"/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Exercise is a five day coastal</w:t>
      </w:r>
      <w:r w:rsidR="0074209C" w:rsidRPr="0032056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security exercise in </w:t>
      </w:r>
      <w:proofErr w:type="spellStart"/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Matla</w:t>
      </w:r>
      <w:proofErr w:type="spellEnd"/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River that was conducted by</w:t>
      </w:r>
      <w:r w:rsidR="0074209C" w:rsidRPr="0032056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the Indian Navy. Two</w:t>
      </w:r>
      <w:r w:rsidR="0074209C" w:rsidRPr="0032056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Indian boats undertook the patrol in the </w:t>
      </w:r>
      <w:proofErr w:type="spellStart"/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Sunderban</w:t>
      </w:r>
      <w:proofErr w:type="spellEnd"/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Delta</w:t>
      </w:r>
      <w:r w:rsidR="0074209C" w:rsidRPr="0032056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32056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during the exercise.</w:t>
      </w:r>
    </w:p>
    <w:p w:rsidR="00714FD3" w:rsidRPr="00951308" w:rsidRDefault="00714FD3" w:rsidP="00ED7C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51308">
        <w:rPr>
          <w:b/>
          <w:bCs/>
          <w:sz w:val="26"/>
          <w:szCs w:val="26"/>
        </w:rPr>
        <w:t>Facts</w:t>
      </w:r>
      <w:r w:rsidRPr="00951308">
        <w:rPr>
          <w:sz w:val="26"/>
          <w:szCs w:val="26"/>
        </w:rPr>
        <w:t xml:space="preserve"> </w:t>
      </w:r>
      <w:r w:rsidRPr="00951308">
        <w:rPr>
          <w:b/>
          <w:bCs/>
          <w:sz w:val="26"/>
          <w:szCs w:val="26"/>
        </w:rPr>
        <w:t>a</w:t>
      </w:r>
      <w:r w:rsidRPr="00951308">
        <w:rPr>
          <w:rStyle w:val="Strong"/>
          <w:sz w:val="26"/>
          <w:szCs w:val="26"/>
        </w:rPr>
        <w:t>bout Indian Navy: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D41B1">
        <w:rPr>
          <w:b/>
          <w:bCs/>
          <w:sz w:val="26"/>
          <w:szCs w:val="26"/>
        </w:rPr>
        <w:t>Chief of the</w:t>
      </w:r>
      <w:r w:rsidR="00704979" w:rsidRPr="00AD41B1">
        <w:rPr>
          <w:b/>
          <w:bCs/>
          <w:sz w:val="26"/>
          <w:szCs w:val="26"/>
        </w:rPr>
        <w:t xml:space="preserve"> </w:t>
      </w:r>
      <w:r w:rsidR="00AD41B1" w:rsidRPr="00AD41B1">
        <w:rPr>
          <w:b/>
          <w:bCs/>
          <w:sz w:val="26"/>
          <w:szCs w:val="26"/>
        </w:rPr>
        <w:t>Naval Staff</w:t>
      </w:r>
      <w:r w:rsidRPr="00AD41B1">
        <w:rPr>
          <w:b/>
          <w:bCs/>
          <w:sz w:val="26"/>
          <w:szCs w:val="26"/>
        </w:rPr>
        <w:t>:</w:t>
      </w:r>
      <w:r w:rsidRPr="00292C6B">
        <w:rPr>
          <w:sz w:val="26"/>
          <w:szCs w:val="26"/>
        </w:rPr>
        <w:t xml:space="preserve"> Admiral </w:t>
      </w:r>
      <w:proofErr w:type="spellStart"/>
      <w:r w:rsidRPr="00292C6B">
        <w:rPr>
          <w:sz w:val="26"/>
          <w:szCs w:val="26"/>
        </w:rPr>
        <w:t>Karambir</w:t>
      </w:r>
      <w:proofErr w:type="spellEnd"/>
      <w:r w:rsidRPr="00292C6B">
        <w:rPr>
          <w:sz w:val="26"/>
          <w:szCs w:val="26"/>
        </w:rPr>
        <w:t xml:space="preserve"> Singh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D41B1">
        <w:rPr>
          <w:b/>
          <w:bCs/>
          <w:sz w:val="26"/>
          <w:szCs w:val="26"/>
        </w:rPr>
        <w:t>Founded:</w:t>
      </w:r>
      <w:r w:rsidRPr="00292C6B">
        <w:rPr>
          <w:sz w:val="26"/>
          <w:szCs w:val="26"/>
        </w:rPr>
        <w:t xml:space="preserve"> 26</w:t>
      </w:r>
      <w:r w:rsidR="00704979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January 1950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D41B1">
        <w:rPr>
          <w:b/>
          <w:bCs/>
          <w:sz w:val="26"/>
          <w:szCs w:val="26"/>
        </w:rPr>
        <w:t>Head office:</w:t>
      </w:r>
      <w:r w:rsidRPr="00292C6B">
        <w:rPr>
          <w:sz w:val="26"/>
          <w:szCs w:val="26"/>
        </w:rPr>
        <w:t xml:space="preserve"> New</w:t>
      </w:r>
      <w:r w:rsidR="00704979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Delhi</w:t>
      </w:r>
      <w:r w:rsidRPr="00292C6B">
        <w:rPr>
          <w:rStyle w:val="Strong"/>
          <w:sz w:val="26"/>
          <w:szCs w:val="26"/>
        </w:rPr>
        <w:t> 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rStyle w:val="Strong"/>
          <w:sz w:val="26"/>
          <w:szCs w:val="26"/>
        </w:rPr>
        <w:t> </w:t>
      </w:r>
    </w:p>
    <w:p w:rsidR="00714FD3" w:rsidRPr="00292C6B" w:rsidRDefault="00714FD3" w:rsidP="00ED7CC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rStyle w:val="Strong"/>
          <w:sz w:val="26"/>
          <w:szCs w:val="26"/>
        </w:rPr>
        <w:t>Andhra Pradesh</w:t>
      </w:r>
      <w:r w:rsidR="00516CE6" w:rsidRPr="00292C6B">
        <w:rPr>
          <w:rStyle w:val="Strong"/>
          <w:sz w:val="26"/>
          <w:szCs w:val="26"/>
        </w:rPr>
        <w:t xml:space="preserve"> </w:t>
      </w:r>
      <w:r w:rsidRPr="00292C6B">
        <w:rPr>
          <w:rStyle w:val="Strong"/>
          <w:sz w:val="26"/>
          <w:szCs w:val="26"/>
        </w:rPr>
        <w:t>Government launches ‘</w:t>
      </w:r>
      <w:proofErr w:type="spellStart"/>
      <w:r w:rsidRPr="00292C6B">
        <w:rPr>
          <w:rStyle w:val="Strong"/>
          <w:sz w:val="26"/>
          <w:szCs w:val="26"/>
        </w:rPr>
        <w:t>Jaganna</w:t>
      </w:r>
      <w:proofErr w:type="spellEnd"/>
      <w:r w:rsidRPr="00292C6B">
        <w:rPr>
          <w:rStyle w:val="Strong"/>
          <w:sz w:val="26"/>
          <w:szCs w:val="26"/>
        </w:rPr>
        <w:t xml:space="preserve"> </w:t>
      </w:r>
      <w:proofErr w:type="spellStart"/>
      <w:r w:rsidRPr="00292C6B">
        <w:rPr>
          <w:rStyle w:val="Strong"/>
          <w:sz w:val="26"/>
          <w:szCs w:val="26"/>
        </w:rPr>
        <w:t>Vidya</w:t>
      </w:r>
      <w:proofErr w:type="spellEnd"/>
      <w:r w:rsidRPr="00292C6B">
        <w:rPr>
          <w:rStyle w:val="Strong"/>
          <w:sz w:val="26"/>
          <w:szCs w:val="26"/>
        </w:rPr>
        <w:t xml:space="preserve"> </w:t>
      </w:r>
      <w:proofErr w:type="spellStart"/>
      <w:r w:rsidRPr="00292C6B">
        <w:rPr>
          <w:rStyle w:val="Strong"/>
          <w:sz w:val="26"/>
          <w:szCs w:val="26"/>
        </w:rPr>
        <w:t>Kanuka</w:t>
      </w:r>
      <w:proofErr w:type="spellEnd"/>
      <w:r w:rsidRPr="00292C6B">
        <w:rPr>
          <w:rStyle w:val="Strong"/>
          <w:sz w:val="26"/>
          <w:szCs w:val="26"/>
        </w:rPr>
        <w:t>’ scheme for students</w:t>
      </w:r>
      <w:r w:rsidR="00516CE6" w:rsidRPr="00292C6B">
        <w:rPr>
          <w:rStyle w:val="Strong"/>
          <w:sz w:val="26"/>
          <w:szCs w:val="26"/>
        </w:rPr>
        <w:t xml:space="preserve"> </w:t>
      </w:r>
      <w:r w:rsidRPr="00292C6B">
        <w:rPr>
          <w:rStyle w:val="Strong"/>
          <w:sz w:val="26"/>
          <w:szCs w:val="26"/>
        </w:rPr>
        <w:t>in government</w:t>
      </w:r>
      <w:r w:rsidR="00516CE6" w:rsidRPr="00292C6B">
        <w:rPr>
          <w:rStyle w:val="Strong"/>
          <w:sz w:val="26"/>
          <w:szCs w:val="26"/>
        </w:rPr>
        <w:t xml:space="preserve"> </w:t>
      </w:r>
      <w:r w:rsidRPr="00292C6B">
        <w:rPr>
          <w:rStyle w:val="Strong"/>
          <w:sz w:val="26"/>
          <w:szCs w:val="26"/>
        </w:rPr>
        <w:t>schools.</w:t>
      </w:r>
    </w:p>
    <w:p w:rsidR="00714FD3" w:rsidRPr="00292C6B" w:rsidRDefault="00714FD3" w:rsidP="00ED7CCA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Under this scheme, 42</w:t>
      </w:r>
      <w:proofErr w:type="gramStart"/>
      <w:r w:rsidRPr="00292C6B">
        <w:rPr>
          <w:sz w:val="26"/>
          <w:szCs w:val="26"/>
        </w:rPr>
        <w:t>,34,222</w:t>
      </w:r>
      <w:proofErr w:type="gramEnd"/>
      <w:r w:rsidRPr="00292C6B">
        <w:rPr>
          <w:sz w:val="26"/>
          <w:szCs w:val="26"/>
        </w:rPr>
        <w:t xml:space="preserve"> kits will be distributed to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students of government schools studying from class 1 to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10 standard. The kit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 xml:space="preserve">comprises three pairs of uniforms, a belt, </w:t>
      </w:r>
      <w:proofErr w:type="gramStart"/>
      <w:r w:rsidRPr="00292C6B">
        <w:rPr>
          <w:sz w:val="26"/>
          <w:szCs w:val="26"/>
        </w:rPr>
        <w:t>a</w:t>
      </w:r>
      <w:proofErr w:type="gramEnd"/>
      <w:r w:rsidRPr="00292C6B">
        <w:rPr>
          <w:sz w:val="26"/>
          <w:szCs w:val="26"/>
        </w:rPr>
        <w:t xml:space="preserve"> school bag,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one pair of shoes, two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pairs of socks, prescribed textbooks and notebooks.</w:t>
      </w:r>
    </w:p>
    <w:p w:rsidR="00714FD3" w:rsidRPr="00951308" w:rsidRDefault="00714FD3" w:rsidP="00ED7CCA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51308">
        <w:rPr>
          <w:b/>
          <w:bCs/>
          <w:sz w:val="26"/>
          <w:szCs w:val="26"/>
        </w:rPr>
        <w:t>Facts about Andhra Pradesh</w:t>
      </w:r>
      <w:r w:rsidR="00951308">
        <w:rPr>
          <w:b/>
          <w:bCs/>
          <w:sz w:val="26"/>
          <w:szCs w:val="26"/>
        </w:rPr>
        <w:t>: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D41B1">
        <w:rPr>
          <w:b/>
          <w:bCs/>
          <w:sz w:val="26"/>
          <w:szCs w:val="26"/>
        </w:rPr>
        <w:t>Capital:</w:t>
      </w:r>
      <w:r w:rsidRPr="00292C6B">
        <w:rPr>
          <w:sz w:val="26"/>
          <w:szCs w:val="26"/>
        </w:rPr>
        <w:t xml:space="preserve"> </w:t>
      </w:r>
      <w:proofErr w:type="spellStart"/>
      <w:r w:rsidRPr="00292C6B">
        <w:rPr>
          <w:sz w:val="26"/>
          <w:szCs w:val="26"/>
        </w:rPr>
        <w:t>Amaravati</w:t>
      </w:r>
      <w:proofErr w:type="spellEnd"/>
    </w:p>
    <w:p w:rsidR="00714FD3" w:rsidRPr="00292C6B" w:rsidRDefault="00714FD3" w:rsidP="00ED7CCA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AD41B1">
        <w:rPr>
          <w:b/>
          <w:bCs/>
          <w:sz w:val="26"/>
          <w:szCs w:val="26"/>
        </w:rPr>
        <w:t>Governor:</w:t>
      </w:r>
      <w:r w:rsidRPr="00292C6B">
        <w:rPr>
          <w:sz w:val="26"/>
          <w:szCs w:val="26"/>
        </w:rPr>
        <w:t xml:space="preserve"> </w:t>
      </w:r>
      <w:proofErr w:type="spellStart"/>
      <w:r w:rsidRPr="00292C6B">
        <w:rPr>
          <w:sz w:val="26"/>
          <w:szCs w:val="26"/>
        </w:rPr>
        <w:t>Biswabhusan</w:t>
      </w:r>
      <w:proofErr w:type="spellEnd"/>
      <w:r w:rsidRPr="00292C6B">
        <w:rPr>
          <w:sz w:val="26"/>
          <w:szCs w:val="26"/>
        </w:rPr>
        <w:t xml:space="preserve"> </w:t>
      </w:r>
      <w:proofErr w:type="spellStart"/>
      <w:r w:rsidRPr="00292C6B">
        <w:rPr>
          <w:sz w:val="26"/>
          <w:szCs w:val="26"/>
        </w:rPr>
        <w:t>Harichandan</w:t>
      </w:r>
      <w:proofErr w:type="spellEnd"/>
    </w:p>
    <w:p w:rsidR="00516CE6" w:rsidRPr="00292C6B" w:rsidRDefault="00714FD3" w:rsidP="00C903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D41B1">
        <w:rPr>
          <w:b/>
          <w:bCs/>
          <w:sz w:val="26"/>
          <w:szCs w:val="26"/>
        </w:rPr>
        <w:t>Chief Minister:</w:t>
      </w:r>
      <w:r w:rsidRPr="00292C6B">
        <w:rPr>
          <w:sz w:val="26"/>
          <w:szCs w:val="26"/>
        </w:rPr>
        <w:t xml:space="preserve"> Y.S. </w:t>
      </w:r>
      <w:proofErr w:type="spellStart"/>
      <w:r w:rsidRPr="00292C6B">
        <w:rPr>
          <w:sz w:val="26"/>
          <w:szCs w:val="26"/>
        </w:rPr>
        <w:t>Jaganmohan</w:t>
      </w:r>
      <w:proofErr w:type="spellEnd"/>
      <w:r w:rsidRPr="00292C6B">
        <w:rPr>
          <w:sz w:val="26"/>
          <w:szCs w:val="26"/>
        </w:rPr>
        <w:t xml:space="preserve"> Reddy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714FD3" w:rsidRPr="00951308" w:rsidRDefault="00714FD3" w:rsidP="00ED7CCA">
      <w:pPr>
        <w:pStyle w:val="Heading1"/>
        <w:numPr>
          <w:ilvl w:val="0"/>
          <w:numId w:val="27"/>
        </w:numPr>
        <w:spacing w:before="0" w:beforeAutospacing="0" w:after="0" w:afterAutospacing="0"/>
        <w:jc w:val="both"/>
        <w:rPr>
          <w:sz w:val="26"/>
          <w:szCs w:val="26"/>
        </w:rPr>
      </w:pPr>
      <w:r w:rsidRPr="00951308">
        <w:rPr>
          <w:sz w:val="26"/>
          <w:szCs w:val="26"/>
        </w:rPr>
        <w:t>Goa becomes first</w:t>
      </w:r>
      <w:r w:rsidR="00516CE6" w:rsidRPr="00951308">
        <w:rPr>
          <w:sz w:val="26"/>
          <w:szCs w:val="26"/>
        </w:rPr>
        <w:t xml:space="preserve"> </w:t>
      </w:r>
      <w:r w:rsidRPr="00951308">
        <w:rPr>
          <w:sz w:val="26"/>
          <w:szCs w:val="26"/>
        </w:rPr>
        <w:t>‘</w:t>
      </w:r>
      <w:proofErr w:type="spellStart"/>
      <w:r w:rsidRPr="00951308">
        <w:rPr>
          <w:sz w:val="26"/>
          <w:szCs w:val="26"/>
        </w:rPr>
        <w:t>Har</w:t>
      </w:r>
      <w:proofErr w:type="spellEnd"/>
      <w:r w:rsidRPr="00951308">
        <w:rPr>
          <w:sz w:val="26"/>
          <w:szCs w:val="26"/>
        </w:rPr>
        <w:t xml:space="preserve"> </w:t>
      </w:r>
      <w:proofErr w:type="spellStart"/>
      <w:r w:rsidRPr="00951308">
        <w:rPr>
          <w:sz w:val="26"/>
          <w:szCs w:val="26"/>
        </w:rPr>
        <w:t>Ghar</w:t>
      </w:r>
      <w:proofErr w:type="spellEnd"/>
      <w:r w:rsidRPr="00951308">
        <w:rPr>
          <w:sz w:val="26"/>
          <w:szCs w:val="26"/>
        </w:rPr>
        <w:t xml:space="preserve"> </w:t>
      </w:r>
      <w:proofErr w:type="spellStart"/>
      <w:r w:rsidRPr="00951308">
        <w:rPr>
          <w:sz w:val="26"/>
          <w:szCs w:val="26"/>
        </w:rPr>
        <w:t>Jal</w:t>
      </w:r>
      <w:proofErr w:type="spellEnd"/>
      <w:r w:rsidRPr="00951308">
        <w:rPr>
          <w:sz w:val="26"/>
          <w:szCs w:val="26"/>
        </w:rPr>
        <w:t>’ state across India to</w:t>
      </w:r>
      <w:r w:rsidR="00516CE6" w:rsidRPr="00951308">
        <w:rPr>
          <w:sz w:val="26"/>
          <w:szCs w:val="26"/>
        </w:rPr>
        <w:t xml:space="preserve"> </w:t>
      </w:r>
      <w:r w:rsidRPr="00951308">
        <w:rPr>
          <w:sz w:val="26"/>
          <w:szCs w:val="26"/>
        </w:rPr>
        <w:t>provide tap water connections to every</w:t>
      </w:r>
      <w:r w:rsidR="00516CE6" w:rsidRPr="00951308">
        <w:rPr>
          <w:sz w:val="26"/>
          <w:szCs w:val="26"/>
        </w:rPr>
        <w:t xml:space="preserve"> </w:t>
      </w:r>
      <w:r w:rsidRPr="00951308">
        <w:rPr>
          <w:sz w:val="26"/>
          <w:szCs w:val="26"/>
        </w:rPr>
        <w:t>rural household</w:t>
      </w:r>
    </w:p>
    <w:p w:rsidR="00714FD3" w:rsidRPr="00292C6B" w:rsidRDefault="00714FD3" w:rsidP="00ED7CCA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sz w:val="26"/>
          <w:szCs w:val="26"/>
        </w:rPr>
      </w:pPr>
      <w:r w:rsidRPr="00951308">
        <w:rPr>
          <w:b/>
          <w:bCs/>
          <w:sz w:val="26"/>
          <w:szCs w:val="26"/>
        </w:rPr>
        <w:t>Note:</w:t>
      </w:r>
      <w:r w:rsidR="00320568">
        <w:rPr>
          <w:b/>
          <w:bCs/>
          <w:sz w:val="26"/>
          <w:szCs w:val="26"/>
        </w:rPr>
        <w:t xml:space="preserve"> </w:t>
      </w:r>
      <w:r w:rsidRPr="00292C6B">
        <w:rPr>
          <w:sz w:val="26"/>
          <w:szCs w:val="26"/>
        </w:rPr>
        <w:t xml:space="preserve">The aim of </w:t>
      </w:r>
      <w:proofErr w:type="spellStart"/>
      <w:r w:rsidRPr="006A4C5C">
        <w:rPr>
          <w:b/>
          <w:bCs/>
          <w:sz w:val="26"/>
          <w:szCs w:val="26"/>
        </w:rPr>
        <w:t>Jal</w:t>
      </w:r>
      <w:proofErr w:type="spellEnd"/>
      <w:r w:rsidRPr="006A4C5C">
        <w:rPr>
          <w:b/>
          <w:bCs/>
          <w:sz w:val="26"/>
          <w:szCs w:val="26"/>
        </w:rPr>
        <w:t xml:space="preserve"> </w:t>
      </w:r>
      <w:proofErr w:type="spellStart"/>
      <w:r w:rsidRPr="006A4C5C">
        <w:rPr>
          <w:b/>
          <w:bCs/>
          <w:sz w:val="26"/>
          <w:szCs w:val="26"/>
        </w:rPr>
        <w:t>Jeevan</w:t>
      </w:r>
      <w:proofErr w:type="spellEnd"/>
      <w:r w:rsidR="00516CE6" w:rsidRPr="006A4C5C">
        <w:rPr>
          <w:b/>
          <w:bCs/>
          <w:sz w:val="26"/>
          <w:szCs w:val="26"/>
        </w:rPr>
        <w:t xml:space="preserve"> </w:t>
      </w:r>
      <w:r w:rsidRPr="006A4C5C">
        <w:rPr>
          <w:b/>
          <w:bCs/>
          <w:sz w:val="26"/>
          <w:szCs w:val="26"/>
        </w:rPr>
        <w:t>Mission</w:t>
      </w:r>
      <w:r w:rsidRPr="00292C6B">
        <w:rPr>
          <w:sz w:val="26"/>
          <w:szCs w:val="26"/>
        </w:rPr>
        <w:t xml:space="preserve"> is to provide piped water to all the rural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households by 2024. It was launched on 15 August 2019. It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 xml:space="preserve">comes under the Ministry of </w:t>
      </w:r>
      <w:proofErr w:type="spellStart"/>
      <w:r w:rsidRPr="00292C6B">
        <w:rPr>
          <w:sz w:val="26"/>
          <w:szCs w:val="26"/>
        </w:rPr>
        <w:t>Jal</w:t>
      </w:r>
      <w:proofErr w:type="spellEnd"/>
      <w:r w:rsidR="00516CE6" w:rsidRPr="00292C6B">
        <w:rPr>
          <w:sz w:val="26"/>
          <w:szCs w:val="26"/>
        </w:rPr>
        <w:t xml:space="preserve"> </w:t>
      </w:r>
      <w:proofErr w:type="spellStart"/>
      <w:r w:rsidRPr="00292C6B">
        <w:rPr>
          <w:sz w:val="26"/>
          <w:szCs w:val="26"/>
        </w:rPr>
        <w:t>Shakti</w:t>
      </w:r>
      <w:proofErr w:type="spellEnd"/>
      <w:r w:rsidRPr="00292C6B">
        <w:rPr>
          <w:sz w:val="26"/>
          <w:szCs w:val="26"/>
        </w:rPr>
        <w:t>, Government of India.</w:t>
      </w:r>
    </w:p>
    <w:p w:rsidR="00714FD3" w:rsidRPr="00951308" w:rsidRDefault="00714FD3" w:rsidP="00ED7CCA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51308">
        <w:rPr>
          <w:b/>
          <w:bCs/>
          <w:sz w:val="26"/>
          <w:szCs w:val="26"/>
        </w:rPr>
        <w:t>Facts about Goa</w:t>
      </w:r>
      <w:r w:rsidR="00951308">
        <w:rPr>
          <w:b/>
          <w:bCs/>
          <w:sz w:val="26"/>
          <w:szCs w:val="26"/>
        </w:rPr>
        <w:t>: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A4C5C">
        <w:rPr>
          <w:b/>
          <w:bCs/>
          <w:sz w:val="26"/>
          <w:szCs w:val="26"/>
        </w:rPr>
        <w:t>Capital:</w:t>
      </w:r>
      <w:r w:rsidRPr="00292C6B">
        <w:rPr>
          <w:sz w:val="26"/>
          <w:szCs w:val="26"/>
        </w:rPr>
        <w:t xml:space="preserve"> </w:t>
      </w:r>
      <w:proofErr w:type="spellStart"/>
      <w:r w:rsidRPr="00292C6B">
        <w:rPr>
          <w:sz w:val="26"/>
          <w:szCs w:val="26"/>
        </w:rPr>
        <w:t>Panaji</w:t>
      </w:r>
      <w:proofErr w:type="spellEnd"/>
    </w:p>
    <w:p w:rsidR="00714FD3" w:rsidRPr="00292C6B" w:rsidRDefault="00714FD3" w:rsidP="00ED7CC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A4C5C">
        <w:rPr>
          <w:b/>
          <w:bCs/>
          <w:sz w:val="26"/>
          <w:szCs w:val="26"/>
        </w:rPr>
        <w:t>Governor:</w:t>
      </w:r>
      <w:r w:rsidRPr="00292C6B">
        <w:rPr>
          <w:sz w:val="26"/>
          <w:szCs w:val="26"/>
        </w:rPr>
        <w:t xml:space="preserve"> </w:t>
      </w:r>
      <w:proofErr w:type="spellStart"/>
      <w:r w:rsidRPr="00292C6B">
        <w:rPr>
          <w:sz w:val="26"/>
          <w:szCs w:val="26"/>
        </w:rPr>
        <w:t>Bhagat</w:t>
      </w:r>
      <w:proofErr w:type="spellEnd"/>
      <w:r w:rsidRPr="00292C6B">
        <w:rPr>
          <w:sz w:val="26"/>
          <w:szCs w:val="26"/>
        </w:rPr>
        <w:t xml:space="preserve"> Singh </w:t>
      </w:r>
      <w:proofErr w:type="spellStart"/>
      <w:r w:rsidRPr="00292C6B">
        <w:rPr>
          <w:sz w:val="26"/>
          <w:szCs w:val="26"/>
        </w:rPr>
        <w:t>Koshyari</w:t>
      </w:r>
      <w:proofErr w:type="spellEnd"/>
    </w:p>
    <w:p w:rsidR="00714FD3" w:rsidRPr="00292C6B" w:rsidRDefault="00714FD3" w:rsidP="00ED7CC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A4C5C">
        <w:rPr>
          <w:b/>
          <w:bCs/>
          <w:sz w:val="26"/>
          <w:szCs w:val="26"/>
        </w:rPr>
        <w:t>Chief Minister:</w:t>
      </w:r>
      <w:r w:rsidRPr="00292C6B">
        <w:rPr>
          <w:sz w:val="26"/>
          <w:szCs w:val="26"/>
        </w:rPr>
        <w:t xml:space="preserve"> </w:t>
      </w:r>
      <w:proofErr w:type="spellStart"/>
      <w:r w:rsidRPr="00292C6B">
        <w:rPr>
          <w:sz w:val="26"/>
          <w:szCs w:val="26"/>
        </w:rPr>
        <w:t>Pramod</w:t>
      </w:r>
      <w:proofErr w:type="spellEnd"/>
      <w:r w:rsidRPr="00292C6B">
        <w:rPr>
          <w:sz w:val="26"/>
          <w:szCs w:val="26"/>
        </w:rPr>
        <w:t xml:space="preserve"> </w:t>
      </w:r>
      <w:proofErr w:type="spellStart"/>
      <w:r w:rsidRPr="00292C6B">
        <w:rPr>
          <w:sz w:val="26"/>
          <w:szCs w:val="26"/>
        </w:rPr>
        <w:t>Sawant</w:t>
      </w:r>
      <w:proofErr w:type="spellEnd"/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 </w:t>
      </w:r>
    </w:p>
    <w:p w:rsidR="00714FD3" w:rsidRPr="00292C6B" w:rsidRDefault="00714FD3" w:rsidP="00ED7CC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rStyle w:val="Strong"/>
          <w:sz w:val="26"/>
          <w:szCs w:val="26"/>
        </w:rPr>
        <w:t>Polish</w:t>
      </w:r>
      <w:r w:rsidR="00516CE6" w:rsidRPr="00292C6B">
        <w:rPr>
          <w:rStyle w:val="Strong"/>
          <w:sz w:val="26"/>
          <w:szCs w:val="26"/>
        </w:rPr>
        <w:t xml:space="preserve"> </w:t>
      </w:r>
      <w:r w:rsidRPr="00292C6B">
        <w:rPr>
          <w:rStyle w:val="Strong"/>
          <w:sz w:val="26"/>
          <w:szCs w:val="26"/>
        </w:rPr>
        <w:t xml:space="preserve">teenager </w:t>
      </w:r>
      <w:proofErr w:type="spellStart"/>
      <w:r w:rsidRPr="00292C6B">
        <w:rPr>
          <w:rStyle w:val="Strong"/>
          <w:sz w:val="26"/>
          <w:szCs w:val="26"/>
        </w:rPr>
        <w:t>Iga</w:t>
      </w:r>
      <w:proofErr w:type="spellEnd"/>
      <w:r w:rsidRPr="00292C6B">
        <w:rPr>
          <w:rStyle w:val="Strong"/>
          <w:sz w:val="26"/>
          <w:szCs w:val="26"/>
        </w:rPr>
        <w:t xml:space="preserve"> </w:t>
      </w:r>
      <w:proofErr w:type="spellStart"/>
      <w:r w:rsidRPr="00292C6B">
        <w:rPr>
          <w:rStyle w:val="Strong"/>
          <w:sz w:val="26"/>
          <w:szCs w:val="26"/>
        </w:rPr>
        <w:t>Swiatek</w:t>
      </w:r>
      <w:proofErr w:type="spellEnd"/>
      <w:r w:rsidRPr="00292C6B">
        <w:rPr>
          <w:rStyle w:val="Strong"/>
          <w:sz w:val="26"/>
          <w:szCs w:val="26"/>
        </w:rPr>
        <w:t xml:space="preserve"> becomes the new French Open Champion</w:t>
      </w:r>
    </w:p>
    <w:p w:rsidR="00714FD3" w:rsidRPr="00292C6B" w:rsidRDefault="00714FD3" w:rsidP="00ED7CCA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 xml:space="preserve">In Tennis, Polish teenager </w:t>
      </w:r>
      <w:proofErr w:type="spellStart"/>
      <w:r w:rsidRPr="00292C6B">
        <w:rPr>
          <w:sz w:val="26"/>
          <w:szCs w:val="26"/>
        </w:rPr>
        <w:t>Iga</w:t>
      </w:r>
      <w:proofErr w:type="spellEnd"/>
      <w:r w:rsidRPr="00292C6B">
        <w:rPr>
          <w:sz w:val="26"/>
          <w:szCs w:val="26"/>
        </w:rPr>
        <w:t xml:space="preserve"> </w:t>
      </w:r>
      <w:proofErr w:type="spellStart"/>
      <w:r w:rsidRPr="00292C6B">
        <w:rPr>
          <w:sz w:val="26"/>
          <w:szCs w:val="26"/>
        </w:rPr>
        <w:t>Swiatek</w:t>
      </w:r>
      <w:proofErr w:type="spellEnd"/>
      <w:r w:rsidRPr="00292C6B">
        <w:rPr>
          <w:sz w:val="26"/>
          <w:szCs w:val="26"/>
        </w:rPr>
        <w:t xml:space="preserve"> has become the new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French Open Champion. She beat</w:t>
      </w:r>
      <w:r w:rsidR="007403FD">
        <w:rPr>
          <w:sz w:val="26"/>
          <w:szCs w:val="26"/>
        </w:rPr>
        <w:t>s</w:t>
      </w:r>
      <w:r w:rsidRPr="00292C6B">
        <w:rPr>
          <w:sz w:val="26"/>
          <w:szCs w:val="26"/>
        </w:rPr>
        <w:t xml:space="preserve"> the American Australian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 xml:space="preserve">Open winner Sofia </w:t>
      </w:r>
      <w:proofErr w:type="spellStart"/>
      <w:r w:rsidRPr="00292C6B">
        <w:rPr>
          <w:sz w:val="26"/>
          <w:szCs w:val="26"/>
        </w:rPr>
        <w:t>Kenin</w:t>
      </w:r>
      <w:proofErr w:type="spellEnd"/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in the Women Singles final.</w:t>
      </w:r>
    </w:p>
    <w:p w:rsidR="00714FD3" w:rsidRPr="00292C6B" w:rsidRDefault="00714FD3" w:rsidP="00ED7CCA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rStyle w:val="Strong"/>
          <w:sz w:val="26"/>
          <w:szCs w:val="26"/>
        </w:rPr>
        <w:t>Note:</w:t>
      </w:r>
      <w:r w:rsidR="00FD48CA">
        <w:rPr>
          <w:rStyle w:val="Strong"/>
          <w:sz w:val="26"/>
          <w:szCs w:val="26"/>
        </w:rPr>
        <w:t xml:space="preserve"> </w:t>
      </w:r>
      <w:r w:rsidRPr="00292C6B">
        <w:rPr>
          <w:sz w:val="26"/>
          <w:szCs w:val="26"/>
        </w:rPr>
        <w:t xml:space="preserve">The </w:t>
      </w:r>
      <w:r w:rsidRPr="006A4C5C">
        <w:rPr>
          <w:b/>
          <w:bCs/>
          <w:sz w:val="26"/>
          <w:szCs w:val="26"/>
        </w:rPr>
        <w:t xml:space="preserve">French Open </w:t>
      </w:r>
      <w:r w:rsidRPr="00292C6B">
        <w:rPr>
          <w:sz w:val="26"/>
          <w:szCs w:val="26"/>
        </w:rPr>
        <w:t>is an annual tennis tournament, established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in 1891 and played since 1928 in Paris</w:t>
      </w:r>
      <w:r w:rsidR="00884CA8">
        <w:rPr>
          <w:sz w:val="26"/>
          <w:szCs w:val="26"/>
        </w:rPr>
        <w:t>.</w:t>
      </w:r>
      <w:r w:rsidRPr="00292C6B">
        <w:rPr>
          <w:sz w:val="26"/>
          <w:szCs w:val="26"/>
        </w:rPr>
        <w:t xml:space="preserve"> The French Open</w:t>
      </w:r>
      <w:r w:rsidR="002628F1">
        <w:rPr>
          <w:sz w:val="26"/>
          <w:szCs w:val="26"/>
        </w:rPr>
        <w:t xml:space="preserve"> </w:t>
      </w:r>
      <w:r w:rsidR="002628F1" w:rsidRPr="00292C6B">
        <w:rPr>
          <w:sz w:val="26"/>
          <w:szCs w:val="26"/>
        </w:rPr>
        <w:t>Champion</w:t>
      </w:r>
      <w:r w:rsidRPr="00292C6B">
        <w:rPr>
          <w:sz w:val="26"/>
          <w:szCs w:val="26"/>
        </w:rPr>
        <w:t xml:space="preserve"> is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(since 1925) one of the four Grand Slam tournaments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played each year, the other three are</w:t>
      </w:r>
      <w:r w:rsidR="007403FD">
        <w:rPr>
          <w:sz w:val="26"/>
          <w:szCs w:val="26"/>
        </w:rPr>
        <w:t>: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1.     Australian Open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2.     Wimbledon </w:t>
      </w:r>
    </w:p>
    <w:p w:rsidR="00714FD3" w:rsidRDefault="00714FD3" w:rsidP="00ED7CC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3.     US Open</w:t>
      </w:r>
    </w:p>
    <w:p w:rsidR="00F61463" w:rsidRPr="00292C6B" w:rsidRDefault="00F6146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714FD3" w:rsidRPr="00292C6B" w:rsidRDefault="00714FD3" w:rsidP="00ED7CC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rStyle w:val="Strong"/>
          <w:sz w:val="26"/>
          <w:szCs w:val="26"/>
        </w:rPr>
        <w:t>October 10: World Mental Health Day</w:t>
      </w:r>
    </w:p>
    <w:p w:rsidR="00714FD3" w:rsidRPr="00320568" w:rsidRDefault="00714FD3" w:rsidP="00ED7CCA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sz w:val="26"/>
          <w:szCs w:val="26"/>
        </w:rPr>
      </w:pPr>
      <w:r w:rsidRPr="00320568">
        <w:rPr>
          <w:sz w:val="26"/>
          <w:szCs w:val="26"/>
        </w:rPr>
        <w:lastRenderedPageBreak/>
        <w:t>The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theme</w:t>
      </w:r>
      <w:r w:rsidRPr="00320568">
        <w:rPr>
          <w:b/>
          <w:bCs/>
          <w:sz w:val="26"/>
          <w:szCs w:val="26"/>
        </w:rPr>
        <w:t xml:space="preserve"> </w:t>
      </w:r>
      <w:r w:rsidRPr="00320568">
        <w:rPr>
          <w:sz w:val="26"/>
          <w:szCs w:val="26"/>
        </w:rPr>
        <w:t xml:space="preserve">of this international awareness day is </w:t>
      </w:r>
      <w:r w:rsidRPr="00320568">
        <w:rPr>
          <w:b/>
          <w:bCs/>
          <w:sz w:val="26"/>
          <w:szCs w:val="26"/>
        </w:rPr>
        <w:t>“Mental</w:t>
      </w:r>
      <w:r w:rsidR="00516CE6" w:rsidRPr="00320568">
        <w:rPr>
          <w:b/>
          <w:bCs/>
          <w:sz w:val="26"/>
          <w:szCs w:val="26"/>
        </w:rPr>
        <w:t xml:space="preserve"> </w:t>
      </w:r>
      <w:r w:rsidRPr="00320568">
        <w:rPr>
          <w:b/>
          <w:bCs/>
          <w:sz w:val="26"/>
          <w:szCs w:val="26"/>
        </w:rPr>
        <w:t>Health for All”</w:t>
      </w:r>
      <w:r w:rsidRPr="00320568">
        <w:rPr>
          <w:sz w:val="26"/>
          <w:szCs w:val="26"/>
        </w:rPr>
        <w:t xml:space="preserve"> </w:t>
      </w:r>
      <w:r w:rsidRPr="007403FD">
        <w:rPr>
          <w:b/>
          <w:bCs/>
          <w:sz w:val="26"/>
          <w:szCs w:val="26"/>
        </w:rPr>
        <w:t>and an</w:t>
      </w:r>
      <w:r w:rsidR="00516CE6" w:rsidRPr="007403FD">
        <w:rPr>
          <w:b/>
          <w:bCs/>
          <w:sz w:val="26"/>
          <w:szCs w:val="26"/>
        </w:rPr>
        <w:t xml:space="preserve"> </w:t>
      </w:r>
      <w:r w:rsidRPr="007403FD">
        <w:rPr>
          <w:b/>
          <w:bCs/>
          <w:sz w:val="26"/>
          <w:szCs w:val="26"/>
        </w:rPr>
        <w:t>increased investment in mental health</w:t>
      </w:r>
      <w:r w:rsidRPr="00320568">
        <w:rPr>
          <w:sz w:val="26"/>
          <w:szCs w:val="26"/>
        </w:rPr>
        <w:t>.</w:t>
      </w:r>
      <w:r w:rsidR="00320568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The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World Health Organization (WHO) defines mental health as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a health issue associated</w:t>
      </w:r>
      <w:r w:rsidR="00320568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with thoughts, behavior, emotions, and relationship with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others. </w:t>
      </w:r>
    </w:p>
    <w:p w:rsidR="00714FD3" w:rsidRPr="00320568" w:rsidRDefault="00714FD3" w:rsidP="00ED7CCA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sz w:val="26"/>
          <w:szCs w:val="26"/>
        </w:rPr>
      </w:pPr>
      <w:r w:rsidRPr="00320568">
        <w:rPr>
          <w:rStyle w:val="Strong"/>
          <w:sz w:val="26"/>
          <w:szCs w:val="26"/>
        </w:rPr>
        <w:t>Note:</w:t>
      </w:r>
      <w:r w:rsidR="00320568" w:rsidRPr="00320568">
        <w:rPr>
          <w:rStyle w:val="Strong"/>
          <w:sz w:val="26"/>
          <w:szCs w:val="26"/>
        </w:rPr>
        <w:t xml:space="preserve"> </w:t>
      </w:r>
      <w:r w:rsidRPr="00320568">
        <w:rPr>
          <w:sz w:val="26"/>
          <w:szCs w:val="26"/>
        </w:rPr>
        <w:t>The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World Federation for Mental Health is an international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membership organization</w:t>
      </w:r>
      <w:r w:rsidR="00320568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founded in 1948. Under the initiative of the World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Federation for Mental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Health, the first-ever World Mental Health Day was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celebrated on October 10,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1992.</w:t>
      </w:r>
      <w:r w:rsidR="00320568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The 66</w:t>
      </w:r>
      <w:r w:rsidRPr="00320568">
        <w:rPr>
          <w:sz w:val="26"/>
          <w:szCs w:val="26"/>
          <w:vertAlign w:val="superscript"/>
        </w:rPr>
        <w:t>th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World Health Assembly, consisting of Ministers of Health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of 194 Member States,</w:t>
      </w:r>
      <w:r w:rsidR="00516CE6" w:rsidRPr="00320568">
        <w:rPr>
          <w:sz w:val="26"/>
          <w:szCs w:val="26"/>
        </w:rPr>
        <w:t xml:space="preserve"> </w:t>
      </w:r>
      <w:r w:rsidRPr="00320568">
        <w:rPr>
          <w:sz w:val="26"/>
          <w:szCs w:val="26"/>
        </w:rPr>
        <w:t>adopted the </w:t>
      </w:r>
      <w:proofErr w:type="gramStart"/>
      <w:r w:rsidRPr="00320568">
        <w:rPr>
          <w:rStyle w:val="Strong"/>
          <w:sz w:val="26"/>
          <w:szCs w:val="26"/>
        </w:rPr>
        <w:t>WHO’s</w:t>
      </w:r>
      <w:proofErr w:type="gramEnd"/>
      <w:r w:rsidRPr="00320568">
        <w:rPr>
          <w:rStyle w:val="Strong"/>
          <w:sz w:val="26"/>
          <w:szCs w:val="26"/>
        </w:rPr>
        <w:t xml:space="preserve"> Comprehensive</w:t>
      </w:r>
      <w:r w:rsidR="00516CE6" w:rsidRPr="00320568">
        <w:rPr>
          <w:rStyle w:val="Strong"/>
          <w:sz w:val="26"/>
          <w:szCs w:val="26"/>
        </w:rPr>
        <w:t xml:space="preserve"> </w:t>
      </w:r>
      <w:r w:rsidRPr="00320568">
        <w:rPr>
          <w:rStyle w:val="Strong"/>
          <w:sz w:val="26"/>
          <w:szCs w:val="26"/>
        </w:rPr>
        <w:t>Mental Health Action Plan 2013-2020</w:t>
      </w:r>
      <w:r w:rsidR="00320568" w:rsidRPr="00320568">
        <w:rPr>
          <w:rStyle w:val="Strong"/>
          <w:sz w:val="26"/>
          <w:szCs w:val="26"/>
        </w:rPr>
        <w:t xml:space="preserve"> </w:t>
      </w:r>
      <w:r w:rsidRPr="00320568">
        <w:rPr>
          <w:sz w:val="26"/>
          <w:szCs w:val="26"/>
        </w:rPr>
        <w:t>in May 2013. </w:t>
      </w:r>
    </w:p>
    <w:p w:rsidR="00714FD3" w:rsidRPr="00F61463" w:rsidRDefault="00714FD3" w:rsidP="00ED7CCA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F61463">
        <w:rPr>
          <w:b/>
          <w:bCs/>
          <w:sz w:val="26"/>
          <w:szCs w:val="26"/>
        </w:rPr>
        <w:t>Facts</w:t>
      </w:r>
      <w:r w:rsidR="00516CE6" w:rsidRPr="00F61463">
        <w:rPr>
          <w:b/>
          <w:bCs/>
          <w:sz w:val="26"/>
          <w:szCs w:val="26"/>
        </w:rPr>
        <w:t xml:space="preserve"> </w:t>
      </w:r>
      <w:r w:rsidRPr="00F61463">
        <w:rPr>
          <w:b/>
          <w:bCs/>
          <w:sz w:val="26"/>
          <w:szCs w:val="26"/>
        </w:rPr>
        <w:t xml:space="preserve">about </w:t>
      </w:r>
      <w:r w:rsidR="00F61463" w:rsidRPr="00F61463">
        <w:rPr>
          <w:b/>
          <w:bCs/>
          <w:sz w:val="26"/>
          <w:szCs w:val="26"/>
        </w:rPr>
        <w:t xml:space="preserve">Mental Health Care in </w:t>
      </w:r>
      <w:r w:rsidRPr="00F61463">
        <w:rPr>
          <w:b/>
          <w:bCs/>
          <w:sz w:val="26"/>
          <w:szCs w:val="26"/>
        </w:rPr>
        <w:t>India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 xml:space="preserve">In India, on 7 April 2017, the </w:t>
      </w:r>
      <w:r w:rsidRPr="006A4C5C">
        <w:rPr>
          <w:b/>
          <w:bCs/>
          <w:sz w:val="26"/>
          <w:szCs w:val="26"/>
        </w:rPr>
        <w:t>Mental Health Care Act</w:t>
      </w:r>
      <w:r w:rsidR="00516CE6" w:rsidRPr="006A4C5C">
        <w:rPr>
          <w:b/>
          <w:bCs/>
          <w:sz w:val="26"/>
          <w:szCs w:val="26"/>
        </w:rPr>
        <w:t xml:space="preserve"> </w:t>
      </w:r>
      <w:r w:rsidRPr="006A4C5C">
        <w:rPr>
          <w:b/>
          <w:bCs/>
          <w:sz w:val="26"/>
          <w:szCs w:val="26"/>
        </w:rPr>
        <w:t>2017</w:t>
      </w:r>
      <w:r w:rsidRPr="00292C6B">
        <w:rPr>
          <w:sz w:val="26"/>
          <w:szCs w:val="26"/>
        </w:rPr>
        <w:t xml:space="preserve"> was passed and came into force from 7 July 2018.The act effectively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decriminalized attempted suicide which was punishable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under Section 309 of the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Indian Penal Code.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 </w:t>
      </w:r>
    </w:p>
    <w:p w:rsidR="00714FD3" w:rsidRPr="0002093A" w:rsidRDefault="00714FD3" w:rsidP="00ED7CCA">
      <w:pPr>
        <w:pStyle w:val="Heading1"/>
        <w:numPr>
          <w:ilvl w:val="0"/>
          <w:numId w:val="27"/>
        </w:numPr>
        <w:spacing w:before="0" w:beforeAutospacing="0" w:after="0" w:afterAutospacing="0"/>
        <w:jc w:val="both"/>
        <w:rPr>
          <w:sz w:val="26"/>
          <w:szCs w:val="26"/>
        </w:rPr>
      </w:pPr>
      <w:r w:rsidRPr="0002093A">
        <w:rPr>
          <w:sz w:val="26"/>
          <w:szCs w:val="26"/>
        </w:rPr>
        <w:t>10 October, World Migratory Bird Day</w:t>
      </w:r>
      <w:r w:rsidR="00516CE6" w:rsidRPr="0002093A">
        <w:rPr>
          <w:sz w:val="26"/>
          <w:szCs w:val="26"/>
        </w:rPr>
        <w:t xml:space="preserve"> </w:t>
      </w:r>
      <w:r w:rsidRPr="0002093A">
        <w:rPr>
          <w:sz w:val="26"/>
          <w:szCs w:val="26"/>
        </w:rPr>
        <w:t>2020</w:t>
      </w:r>
    </w:p>
    <w:p w:rsidR="00714FD3" w:rsidRPr="00292C6B" w:rsidRDefault="00714FD3" w:rsidP="00ED7CCA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 xml:space="preserve">World Migratory Bird Day (WMBD) is </w:t>
      </w:r>
      <w:r w:rsidR="00B65AFD">
        <w:rPr>
          <w:sz w:val="26"/>
          <w:szCs w:val="26"/>
        </w:rPr>
        <w:t>celebrated</w:t>
      </w:r>
      <w:r w:rsidRPr="00292C6B">
        <w:rPr>
          <w:sz w:val="26"/>
          <w:szCs w:val="26"/>
        </w:rPr>
        <w:t xml:space="preserve"> on the second Saturday of October and May</w:t>
      </w:r>
      <w:r w:rsidR="001E0640">
        <w:rPr>
          <w:sz w:val="26"/>
          <w:szCs w:val="26"/>
        </w:rPr>
        <w:t xml:space="preserve"> every year</w:t>
      </w:r>
      <w:r w:rsidRPr="00292C6B">
        <w:rPr>
          <w:sz w:val="26"/>
          <w:szCs w:val="26"/>
        </w:rPr>
        <w:t>. The day is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celebrated as an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awareness-raising campaign highlighting the need for the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conservation of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migratory birds and their habitats. Its objective is to draw</w:t>
      </w:r>
      <w:r w:rsidR="008D3A4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attention to the threats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faced by migratory birds, their ecological importance,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and the need for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international cooperation to conserve them.</w:t>
      </w:r>
    </w:p>
    <w:p w:rsidR="00714FD3" w:rsidRPr="00292C6B" w:rsidRDefault="00714FD3" w:rsidP="00ED7CCA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World Migratory Bird Day</w:t>
      </w:r>
      <w:r w:rsidR="004B3978">
        <w:rPr>
          <w:sz w:val="26"/>
          <w:szCs w:val="26"/>
        </w:rPr>
        <w:t>’s theme</w:t>
      </w:r>
      <w:r w:rsidRPr="00292C6B">
        <w:rPr>
          <w:sz w:val="26"/>
          <w:szCs w:val="26"/>
        </w:rPr>
        <w:t xml:space="preserve"> is “</w:t>
      </w:r>
      <w:r w:rsidRPr="00292C6B">
        <w:rPr>
          <w:rStyle w:val="Strong"/>
          <w:sz w:val="26"/>
          <w:szCs w:val="26"/>
        </w:rPr>
        <w:t>Birds Connect Our World</w:t>
      </w:r>
      <w:r w:rsidR="00FD48CA">
        <w:rPr>
          <w:rStyle w:val="Strong"/>
          <w:sz w:val="26"/>
          <w:szCs w:val="26"/>
        </w:rPr>
        <w:t>.</w:t>
      </w:r>
      <w:r w:rsidRPr="00292C6B">
        <w:rPr>
          <w:sz w:val="26"/>
          <w:szCs w:val="26"/>
        </w:rPr>
        <w:t>”</w:t>
      </w:r>
    </w:p>
    <w:p w:rsidR="00714FD3" w:rsidRPr="00292C6B" w:rsidRDefault="0002093A" w:rsidP="00ED7CCA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6"/>
          <w:szCs w:val="26"/>
        </w:rPr>
      </w:pPr>
      <w:r w:rsidRPr="0002093A">
        <w:rPr>
          <w:b/>
          <w:bCs/>
          <w:sz w:val="26"/>
          <w:szCs w:val="26"/>
        </w:rPr>
        <w:t>Note:</w:t>
      </w:r>
      <w:r w:rsidR="00714FD3" w:rsidRPr="0002093A">
        <w:rPr>
          <w:b/>
          <w:bCs/>
          <w:sz w:val="26"/>
          <w:szCs w:val="26"/>
        </w:rPr>
        <w:t> </w:t>
      </w:r>
      <w:r w:rsidR="00714FD3" w:rsidRPr="00292C6B">
        <w:rPr>
          <w:sz w:val="26"/>
          <w:szCs w:val="26"/>
        </w:rPr>
        <w:t>Most beautiful migratory birds coming to India during</w:t>
      </w:r>
      <w:r w:rsidR="00516CE6" w:rsidRPr="00292C6B">
        <w:rPr>
          <w:sz w:val="26"/>
          <w:szCs w:val="26"/>
        </w:rPr>
        <w:t xml:space="preserve"> </w:t>
      </w:r>
      <w:r w:rsidR="00714FD3" w:rsidRPr="00292C6B">
        <w:rPr>
          <w:sz w:val="26"/>
          <w:szCs w:val="26"/>
        </w:rPr>
        <w:t>the winter and summer season are</w:t>
      </w:r>
      <w:r w:rsidR="00FD48CA">
        <w:rPr>
          <w:sz w:val="26"/>
          <w:szCs w:val="26"/>
        </w:rPr>
        <w:t xml:space="preserve"> </w:t>
      </w:r>
      <w:r w:rsidR="00714FD3" w:rsidRPr="0002093A">
        <w:rPr>
          <w:rStyle w:val="Strong"/>
          <w:b w:val="0"/>
          <w:bCs w:val="0"/>
          <w:sz w:val="26"/>
          <w:szCs w:val="26"/>
        </w:rPr>
        <w:t xml:space="preserve">Siberian Cranes, Greater Flamingo, </w:t>
      </w:r>
      <w:proofErr w:type="spellStart"/>
      <w:r w:rsidR="00714FD3" w:rsidRPr="0002093A">
        <w:rPr>
          <w:rStyle w:val="Strong"/>
          <w:b w:val="0"/>
          <w:bCs w:val="0"/>
          <w:sz w:val="26"/>
          <w:szCs w:val="26"/>
        </w:rPr>
        <w:t>Bluethroat</w:t>
      </w:r>
      <w:proofErr w:type="spellEnd"/>
      <w:r w:rsidR="00714FD3" w:rsidRPr="0002093A">
        <w:rPr>
          <w:rStyle w:val="Strong"/>
          <w:b w:val="0"/>
          <w:bCs w:val="0"/>
          <w:sz w:val="26"/>
          <w:szCs w:val="26"/>
        </w:rPr>
        <w:t>, Great</w:t>
      </w:r>
      <w:r w:rsidR="00516CE6" w:rsidRPr="0002093A">
        <w:rPr>
          <w:rStyle w:val="Strong"/>
          <w:b w:val="0"/>
          <w:bCs w:val="0"/>
          <w:sz w:val="26"/>
          <w:szCs w:val="26"/>
        </w:rPr>
        <w:t xml:space="preserve"> </w:t>
      </w:r>
      <w:r w:rsidR="00714FD3" w:rsidRPr="0002093A">
        <w:rPr>
          <w:rStyle w:val="Strong"/>
          <w:b w:val="0"/>
          <w:bCs w:val="0"/>
          <w:sz w:val="26"/>
          <w:szCs w:val="26"/>
        </w:rPr>
        <w:t>White Pelican, Asiatic Sparrow-Hawk</w:t>
      </w:r>
      <w:r w:rsidR="00FD48CA">
        <w:rPr>
          <w:rStyle w:val="Strong"/>
          <w:b w:val="0"/>
          <w:bCs w:val="0"/>
          <w:sz w:val="26"/>
          <w:szCs w:val="26"/>
        </w:rPr>
        <w:t>.</w:t>
      </w:r>
      <w:r w:rsidR="00714FD3" w:rsidRPr="00292C6B">
        <w:rPr>
          <w:rStyle w:val="Strong"/>
          <w:sz w:val="26"/>
          <w:szCs w:val="26"/>
        </w:rPr>
        <w:t> 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 </w:t>
      </w:r>
    </w:p>
    <w:p w:rsidR="00714FD3" w:rsidRPr="00292C6B" w:rsidRDefault="00714FD3" w:rsidP="00ED7CC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rStyle w:val="Strong"/>
          <w:sz w:val="26"/>
          <w:szCs w:val="26"/>
        </w:rPr>
        <w:t>11 October: International Day of the Girl Child</w:t>
      </w:r>
    </w:p>
    <w:p w:rsidR="00714FD3" w:rsidRPr="00292C6B" w:rsidRDefault="00714FD3" w:rsidP="00ED7CCA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The </w:t>
      </w:r>
      <w:r w:rsidRPr="005D1971">
        <w:rPr>
          <w:rStyle w:val="Strong"/>
          <w:b w:val="0"/>
          <w:bCs w:val="0"/>
          <w:sz w:val="26"/>
          <w:szCs w:val="26"/>
        </w:rPr>
        <w:t>theme</w:t>
      </w:r>
      <w:r w:rsidRPr="00292C6B">
        <w:rPr>
          <w:sz w:val="26"/>
          <w:szCs w:val="26"/>
        </w:rPr>
        <w:t> of International Day of the Girl Child on 2020 is "</w:t>
      </w:r>
      <w:r w:rsidRPr="00292C6B">
        <w:rPr>
          <w:rStyle w:val="Strong"/>
          <w:sz w:val="26"/>
          <w:szCs w:val="26"/>
        </w:rPr>
        <w:t>My voice, our equal future</w:t>
      </w:r>
      <w:r w:rsidR="00FD48CA">
        <w:rPr>
          <w:rStyle w:val="Strong"/>
          <w:sz w:val="26"/>
          <w:szCs w:val="26"/>
        </w:rPr>
        <w:t>.</w:t>
      </w:r>
      <w:r w:rsidRPr="00292C6B">
        <w:rPr>
          <w:sz w:val="26"/>
          <w:szCs w:val="26"/>
        </w:rPr>
        <w:t>" </w:t>
      </w:r>
    </w:p>
    <w:p w:rsidR="00714FD3" w:rsidRPr="005D1971" w:rsidRDefault="00714FD3" w:rsidP="00ED7CCA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sz w:val="26"/>
          <w:szCs w:val="26"/>
        </w:rPr>
      </w:pPr>
      <w:r w:rsidRPr="005D1971">
        <w:rPr>
          <w:rStyle w:val="Strong"/>
          <w:b w:val="0"/>
          <w:bCs w:val="0"/>
          <w:sz w:val="26"/>
          <w:szCs w:val="26"/>
        </w:rPr>
        <w:t>International Day of the Girl Child</w:t>
      </w:r>
      <w:r w:rsidR="00516CE6" w:rsidRPr="005D1971">
        <w:rPr>
          <w:rStyle w:val="Strong"/>
          <w:sz w:val="26"/>
          <w:szCs w:val="26"/>
        </w:rPr>
        <w:t xml:space="preserve"> </w:t>
      </w:r>
      <w:r w:rsidRPr="005D1971">
        <w:rPr>
          <w:sz w:val="26"/>
          <w:szCs w:val="26"/>
        </w:rPr>
        <w:t>is an international observance day announced by the UN</w:t>
      </w:r>
      <w:r w:rsidR="00516CE6" w:rsidRPr="005D1971">
        <w:rPr>
          <w:sz w:val="26"/>
          <w:szCs w:val="26"/>
        </w:rPr>
        <w:t xml:space="preserve"> </w:t>
      </w:r>
      <w:r w:rsidRPr="005D1971">
        <w:rPr>
          <w:sz w:val="26"/>
          <w:szCs w:val="26"/>
        </w:rPr>
        <w:t>(United Nations); it is also</w:t>
      </w:r>
      <w:r w:rsidR="00516CE6" w:rsidRPr="005D1971">
        <w:rPr>
          <w:sz w:val="26"/>
          <w:szCs w:val="26"/>
        </w:rPr>
        <w:t xml:space="preserve"> </w:t>
      </w:r>
      <w:r w:rsidRPr="005D1971">
        <w:rPr>
          <w:sz w:val="26"/>
          <w:szCs w:val="26"/>
        </w:rPr>
        <w:t>known as the </w:t>
      </w:r>
      <w:r w:rsidRPr="005D1971">
        <w:rPr>
          <w:rStyle w:val="Strong"/>
          <w:b w:val="0"/>
          <w:bCs w:val="0"/>
          <w:sz w:val="26"/>
          <w:szCs w:val="26"/>
        </w:rPr>
        <w:t>Day of Girls</w:t>
      </w:r>
      <w:r w:rsidRPr="005D1971">
        <w:rPr>
          <w:sz w:val="26"/>
          <w:szCs w:val="26"/>
        </w:rPr>
        <w:t> and the </w:t>
      </w:r>
      <w:r w:rsidRPr="005D1971">
        <w:rPr>
          <w:rStyle w:val="Strong"/>
          <w:b w:val="0"/>
          <w:bCs w:val="0"/>
          <w:sz w:val="26"/>
          <w:szCs w:val="26"/>
        </w:rPr>
        <w:t>International</w:t>
      </w:r>
      <w:r w:rsidR="00C27B06">
        <w:rPr>
          <w:rStyle w:val="Strong"/>
          <w:b w:val="0"/>
          <w:bCs w:val="0"/>
          <w:sz w:val="26"/>
          <w:szCs w:val="26"/>
        </w:rPr>
        <w:t xml:space="preserve"> </w:t>
      </w:r>
      <w:r w:rsidRPr="005D1971">
        <w:rPr>
          <w:rStyle w:val="Strong"/>
          <w:b w:val="0"/>
          <w:bCs w:val="0"/>
          <w:sz w:val="26"/>
          <w:szCs w:val="26"/>
        </w:rPr>
        <w:t>Day of the Girl</w:t>
      </w:r>
      <w:r w:rsidR="005D1971">
        <w:rPr>
          <w:b/>
          <w:bCs/>
          <w:sz w:val="26"/>
          <w:szCs w:val="26"/>
        </w:rPr>
        <w:t>.</w:t>
      </w:r>
      <w:r w:rsidRPr="005D1971">
        <w:rPr>
          <w:sz w:val="26"/>
          <w:szCs w:val="26"/>
        </w:rPr>
        <w:t xml:space="preserve"> The first day of the Girl Child was on the 11 October,</w:t>
      </w:r>
      <w:r w:rsidR="00516CE6" w:rsidRPr="005D1971">
        <w:rPr>
          <w:sz w:val="26"/>
          <w:szCs w:val="26"/>
        </w:rPr>
        <w:t xml:space="preserve"> </w:t>
      </w:r>
      <w:r w:rsidRPr="005D1971">
        <w:rPr>
          <w:sz w:val="26"/>
          <w:szCs w:val="26"/>
        </w:rPr>
        <w:t>2012.</w:t>
      </w:r>
    </w:p>
    <w:p w:rsidR="00714FD3" w:rsidRPr="00292C6B" w:rsidRDefault="00714FD3" w:rsidP="00ED7CCA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International Day of Girl Child this year marks 25 years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of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the </w:t>
      </w:r>
      <w:r w:rsidRPr="00292C6B">
        <w:rPr>
          <w:rStyle w:val="Strong"/>
          <w:sz w:val="26"/>
          <w:szCs w:val="26"/>
        </w:rPr>
        <w:t>Beijing Declaration</w:t>
      </w:r>
      <w:r w:rsidRPr="00292C6B">
        <w:rPr>
          <w:sz w:val="26"/>
          <w:szCs w:val="26"/>
        </w:rPr>
        <w:t> and Platform for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Action for working towards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 xml:space="preserve">empowering girls and their rights </w:t>
      </w:r>
      <w:r w:rsidR="00BE011E">
        <w:rPr>
          <w:sz w:val="26"/>
          <w:szCs w:val="26"/>
        </w:rPr>
        <w:t>universally</w:t>
      </w:r>
      <w:r w:rsidRPr="00292C6B">
        <w:rPr>
          <w:sz w:val="26"/>
          <w:szCs w:val="26"/>
        </w:rPr>
        <w:t>. The Beijing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Declaration is one of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the first "most comprehensive international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agreements on women's rights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and gender equality". </w:t>
      </w:r>
    </w:p>
    <w:p w:rsidR="00714FD3" w:rsidRPr="00292C6B" w:rsidRDefault="00714FD3" w:rsidP="00ED7CCA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sz w:val="26"/>
          <w:szCs w:val="26"/>
        </w:rPr>
      </w:pPr>
      <w:r w:rsidRPr="005D1971">
        <w:rPr>
          <w:b/>
          <w:bCs/>
          <w:sz w:val="26"/>
          <w:szCs w:val="26"/>
        </w:rPr>
        <w:t>Facts about</w:t>
      </w:r>
      <w:r w:rsidRPr="00292C6B">
        <w:rPr>
          <w:sz w:val="26"/>
          <w:szCs w:val="26"/>
        </w:rPr>
        <w:t> </w:t>
      </w:r>
      <w:r w:rsidRPr="00292C6B">
        <w:rPr>
          <w:rStyle w:val="Strong"/>
          <w:sz w:val="26"/>
          <w:szCs w:val="26"/>
        </w:rPr>
        <w:t>National</w:t>
      </w:r>
      <w:r w:rsidR="00516CE6" w:rsidRPr="00292C6B">
        <w:rPr>
          <w:rStyle w:val="Strong"/>
          <w:sz w:val="26"/>
          <w:szCs w:val="26"/>
        </w:rPr>
        <w:t xml:space="preserve"> </w:t>
      </w:r>
      <w:r w:rsidRPr="00292C6B">
        <w:rPr>
          <w:rStyle w:val="Strong"/>
          <w:sz w:val="26"/>
          <w:szCs w:val="26"/>
        </w:rPr>
        <w:t>Girl Child Day</w:t>
      </w:r>
      <w:r w:rsidR="005D1971">
        <w:rPr>
          <w:rStyle w:val="Strong"/>
          <w:sz w:val="26"/>
          <w:szCs w:val="26"/>
        </w:rPr>
        <w:t>:</w:t>
      </w:r>
      <w:r w:rsidRPr="00292C6B">
        <w:rPr>
          <w:sz w:val="26"/>
          <w:szCs w:val="26"/>
        </w:rPr>
        <w:t> 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The </w:t>
      </w:r>
      <w:r w:rsidRPr="005D1971">
        <w:rPr>
          <w:rStyle w:val="Strong"/>
          <w:b w:val="0"/>
          <w:bCs w:val="0"/>
          <w:sz w:val="26"/>
          <w:szCs w:val="26"/>
        </w:rPr>
        <w:t>National Girl Child Day</w:t>
      </w:r>
      <w:r w:rsidRPr="00292C6B">
        <w:rPr>
          <w:sz w:val="26"/>
          <w:szCs w:val="26"/>
        </w:rPr>
        <w:t> is celebrated</w:t>
      </w:r>
      <w:r w:rsidR="00B019BA">
        <w:rPr>
          <w:sz w:val="26"/>
          <w:szCs w:val="26"/>
        </w:rPr>
        <w:t xml:space="preserve"> o</w:t>
      </w:r>
      <w:r w:rsidR="00B019BA" w:rsidRPr="00292C6B">
        <w:rPr>
          <w:sz w:val="26"/>
          <w:szCs w:val="26"/>
        </w:rPr>
        <w:t>n </w:t>
      </w:r>
      <w:r w:rsidR="00B019BA" w:rsidRPr="005D1971">
        <w:rPr>
          <w:rStyle w:val="Strong"/>
          <w:b w:val="0"/>
          <w:bCs w:val="0"/>
          <w:sz w:val="26"/>
          <w:szCs w:val="26"/>
        </w:rPr>
        <w:t>January 24</w:t>
      </w:r>
      <w:r w:rsidRPr="00292C6B">
        <w:rPr>
          <w:sz w:val="26"/>
          <w:szCs w:val="26"/>
        </w:rPr>
        <w:t xml:space="preserve"> in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India every year. It was started on 2008 by the Ministry of Women and Child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Development. On this day various programs are organized such as awareness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 xml:space="preserve">campaigns on child sex </w:t>
      </w:r>
      <w:r w:rsidRPr="00292C6B">
        <w:rPr>
          <w:sz w:val="26"/>
          <w:szCs w:val="26"/>
        </w:rPr>
        <w:lastRenderedPageBreak/>
        <w:t>ratios, Save the girl child and creating a safe and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healthy environment for a girl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child.</w:t>
      </w:r>
    </w:p>
    <w:p w:rsidR="00714FD3" w:rsidRPr="00292C6B" w:rsidRDefault="00714FD3" w:rsidP="00ED7CCA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A4C5C">
        <w:rPr>
          <w:b/>
          <w:bCs/>
          <w:sz w:val="26"/>
          <w:szCs w:val="26"/>
        </w:rPr>
        <w:t>Beti</w:t>
      </w:r>
      <w:proofErr w:type="spellEnd"/>
      <w:r w:rsidRPr="006A4C5C">
        <w:rPr>
          <w:b/>
          <w:bCs/>
          <w:sz w:val="26"/>
          <w:szCs w:val="26"/>
        </w:rPr>
        <w:t xml:space="preserve"> </w:t>
      </w:r>
      <w:proofErr w:type="spellStart"/>
      <w:r w:rsidRPr="006A4C5C">
        <w:rPr>
          <w:b/>
          <w:bCs/>
          <w:sz w:val="26"/>
          <w:szCs w:val="26"/>
        </w:rPr>
        <w:t>Bachao</w:t>
      </w:r>
      <w:proofErr w:type="spellEnd"/>
      <w:r w:rsidRPr="006A4C5C">
        <w:rPr>
          <w:b/>
          <w:bCs/>
          <w:sz w:val="26"/>
          <w:szCs w:val="26"/>
        </w:rPr>
        <w:t xml:space="preserve">, </w:t>
      </w:r>
      <w:proofErr w:type="spellStart"/>
      <w:r w:rsidRPr="006A4C5C">
        <w:rPr>
          <w:b/>
          <w:bCs/>
          <w:sz w:val="26"/>
          <w:szCs w:val="26"/>
        </w:rPr>
        <w:t>Beti</w:t>
      </w:r>
      <w:proofErr w:type="spellEnd"/>
      <w:r w:rsidRPr="006A4C5C">
        <w:rPr>
          <w:b/>
          <w:bCs/>
          <w:sz w:val="26"/>
          <w:szCs w:val="26"/>
        </w:rPr>
        <w:t xml:space="preserve"> </w:t>
      </w:r>
      <w:proofErr w:type="spellStart"/>
      <w:r w:rsidRPr="006A4C5C">
        <w:rPr>
          <w:b/>
          <w:bCs/>
          <w:sz w:val="26"/>
          <w:szCs w:val="26"/>
        </w:rPr>
        <w:t>Padhao</w:t>
      </w:r>
      <w:proofErr w:type="spellEnd"/>
      <w:r w:rsidRPr="006A4C5C">
        <w:rPr>
          <w:b/>
          <w:bCs/>
          <w:sz w:val="26"/>
          <w:szCs w:val="26"/>
        </w:rPr>
        <w:t xml:space="preserve"> scheme</w:t>
      </w:r>
      <w:r w:rsidRPr="00292C6B">
        <w:rPr>
          <w:sz w:val="26"/>
          <w:szCs w:val="26"/>
        </w:rPr>
        <w:t xml:space="preserve"> was launched on 22</w:t>
      </w:r>
      <w:r w:rsidRPr="00292C6B">
        <w:rPr>
          <w:sz w:val="26"/>
          <w:szCs w:val="26"/>
          <w:vertAlign w:val="superscript"/>
        </w:rPr>
        <w:t>nd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January 2015 by the Prime Minister of India. It is a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combination of three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ministries- Women and Child Development, Health &amp;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Family Welfare and Human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Resource Development.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The aim of this scheme is to generate awareness and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improve the efficiency of</w:t>
      </w:r>
      <w:r w:rsidR="00516CE6" w:rsidRPr="00292C6B">
        <w:rPr>
          <w:sz w:val="26"/>
          <w:szCs w:val="26"/>
        </w:rPr>
        <w:t xml:space="preserve"> </w:t>
      </w:r>
      <w:r w:rsidRPr="00292C6B">
        <w:rPr>
          <w:sz w:val="26"/>
          <w:szCs w:val="26"/>
        </w:rPr>
        <w:t>welfare services intended for girls in India.  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 </w:t>
      </w:r>
    </w:p>
    <w:p w:rsidR="00714FD3" w:rsidRPr="005D1971" w:rsidRDefault="00714FD3" w:rsidP="00ED7CCA">
      <w:pPr>
        <w:pStyle w:val="Heading1"/>
        <w:numPr>
          <w:ilvl w:val="0"/>
          <w:numId w:val="27"/>
        </w:numPr>
        <w:spacing w:before="0" w:beforeAutospacing="0" w:after="0" w:afterAutospacing="0"/>
        <w:jc w:val="both"/>
        <w:rPr>
          <w:sz w:val="26"/>
          <w:szCs w:val="26"/>
        </w:rPr>
      </w:pPr>
      <w:r w:rsidRPr="005D1971">
        <w:rPr>
          <w:sz w:val="26"/>
          <w:szCs w:val="26"/>
        </w:rPr>
        <w:t xml:space="preserve">Justice KK </w:t>
      </w:r>
      <w:proofErr w:type="spellStart"/>
      <w:r w:rsidRPr="005D1971">
        <w:rPr>
          <w:sz w:val="26"/>
          <w:szCs w:val="26"/>
        </w:rPr>
        <w:t>Usha</w:t>
      </w:r>
      <w:proofErr w:type="spellEnd"/>
      <w:r w:rsidRPr="005D1971">
        <w:rPr>
          <w:sz w:val="26"/>
          <w:szCs w:val="26"/>
        </w:rPr>
        <w:t>, former Chief Justice</w:t>
      </w:r>
      <w:r w:rsidR="00516CE6" w:rsidRPr="005D1971">
        <w:rPr>
          <w:sz w:val="26"/>
          <w:szCs w:val="26"/>
        </w:rPr>
        <w:t xml:space="preserve"> </w:t>
      </w:r>
      <w:r w:rsidRPr="005D1971">
        <w:rPr>
          <w:sz w:val="26"/>
          <w:szCs w:val="26"/>
        </w:rPr>
        <w:t>of Kerala High Court dies at 81</w:t>
      </w:r>
    </w:p>
    <w:p w:rsidR="00714FD3" w:rsidRPr="00292C6B" w:rsidRDefault="00714FD3" w:rsidP="00ED7CCA">
      <w:pPr>
        <w:pStyle w:val="Heading2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Cs w:val="26"/>
        </w:rPr>
      </w:pPr>
      <w:r w:rsidRPr="00292C6B">
        <w:rPr>
          <w:rFonts w:ascii="Times New Roman" w:hAnsi="Times New Roman" w:cs="Times New Roman"/>
          <w:b w:val="0"/>
          <w:bCs w:val="0"/>
          <w:color w:val="auto"/>
          <w:szCs w:val="26"/>
        </w:rPr>
        <w:t xml:space="preserve">Justice </w:t>
      </w:r>
      <w:proofErr w:type="spellStart"/>
      <w:r w:rsidRPr="00292C6B">
        <w:rPr>
          <w:rFonts w:ascii="Times New Roman" w:hAnsi="Times New Roman" w:cs="Times New Roman"/>
          <w:b w:val="0"/>
          <w:bCs w:val="0"/>
          <w:color w:val="auto"/>
          <w:szCs w:val="26"/>
        </w:rPr>
        <w:t>Usha</w:t>
      </w:r>
      <w:proofErr w:type="spellEnd"/>
      <w:r w:rsidRPr="00292C6B">
        <w:rPr>
          <w:rFonts w:ascii="Times New Roman" w:hAnsi="Times New Roman" w:cs="Times New Roman"/>
          <w:b w:val="0"/>
          <w:bCs w:val="0"/>
          <w:color w:val="auto"/>
          <w:szCs w:val="26"/>
        </w:rPr>
        <w:t>, who served as Chief</w:t>
      </w:r>
      <w:r w:rsidR="00516CE6" w:rsidRPr="00292C6B">
        <w:rPr>
          <w:rFonts w:ascii="Times New Roman" w:hAnsi="Times New Roman" w:cs="Times New Roman"/>
          <w:b w:val="0"/>
          <w:bCs w:val="0"/>
          <w:color w:val="auto"/>
          <w:szCs w:val="26"/>
        </w:rPr>
        <w:t xml:space="preserve"> </w:t>
      </w:r>
      <w:r w:rsidRPr="00292C6B">
        <w:rPr>
          <w:rFonts w:ascii="Times New Roman" w:hAnsi="Times New Roman" w:cs="Times New Roman"/>
          <w:b w:val="0"/>
          <w:bCs w:val="0"/>
          <w:color w:val="auto"/>
          <w:szCs w:val="26"/>
        </w:rPr>
        <w:t>Justice of the High Court</w:t>
      </w:r>
      <w:r w:rsidR="005D1971" w:rsidRPr="00292C6B">
        <w:rPr>
          <w:rFonts w:ascii="Times New Roman" w:hAnsi="Times New Roman" w:cs="Times New Roman"/>
          <w:b w:val="0"/>
          <w:bCs w:val="0"/>
          <w:color w:val="auto"/>
          <w:szCs w:val="26"/>
        </w:rPr>
        <w:t> from</w:t>
      </w:r>
      <w:r w:rsidRPr="00292C6B">
        <w:rPr>
          <w:rFonts w:ascii="Times New Roman" w:hAnsi="Times New Roman" w:cs="Times New Roman"/>
          <w:b w:val="0"/>
          <w:bCs w:val="0"/>
          <w:color w:val="auto"/>
          <w:szCs w:val="26"/>
        </w:rPr>
        <w:t xml:space="preserve"> 2000 to 2001, was the first woman</w:t>
      </w:r>
      <w:r w:rsidR="00516CE6" w:rsidRPr="00292C6B">
        <w:rPr>
          <w:rFonts w:ascii="Times New Roman" w:hAnsi="Times New Roman" w:cs="Times New Roman"/>
          <w:b w:val="0"/>
          <w:bCs w:val="0"/>
          <w:color w:val="auto"/>
          <w:szCs w:val="26"/>
        </w:rPr>
        <w:t xml:space="preserve"> </w:t>
      </w:r>
      <w:r w:rsidRPr="00292C6B">
        <w:rPr>
          <w:rFonts w:ascii="Times New Roman" w:hAnsi="Times New Roman" w:cs="Times New Roman"/>
          <w:b w:val="0"/>
          <w:bCs w:val="0"/>
          <w:color w:val="auto"/>
          <w:szCs w:val="26"/>
        </w:rPr>
        <w:t>to be directly elevated to the High Court bench from the bar.</w:t>
      </w:r>
      <w:r w:rsidR="0054644F">
        <w:rPr>
          <w:rFonts w:ascii="Times New Roman" w:hAnsi="Times New Roman" w:cs="Times New Roman"/>
          <w:b w:val="0"/>
          <w:bCs w:val="0"/>
          <w:color w:val="auto"/>
          <w:szCs w:val="26"/>
        </w:rPr>
        <w:t xml:space="preserve"> After retiring from the high court, she was made president of</w:t>
      </w:r>
      <w:r w:rsidR="00FB67D9">
        <w:rPr>
          <w:rFonts w:ascii="Times New Roman" w:hAnsi="Times New Roman" w:cs="Times New Roman"/>
          <w:b w:val="0"/>
          <w:bCs w:val="0"/>
          <w:color w:val="auto"/>
          <w:szCs w:val="26"/>
        </w:rPr>
        <w:t xml:space="preserve"> the D</w:t>
      </w:r>
      <w:r w:rsidR="0054644F">
        <w:rPr>
          <w:rFonts w:ascii="Times New Roman" w:hAnsi="Times New Roman" w:cs="Times New Roman"/>
          <w:b w:val="0"/>
          <w:bCs w:val="0"/>
          <w:color w:val="auto"/>
          <w:szCs w:val="26"/>
        </w:rPr>
        <w:t>elhi</w:t>
      </w:r>
      <w:r w:rsidR="00FB67D9">
        <w:rPr>
          <w:rFonts w:ascii="Times New Roman" w:hAnsi="Times New Roman" w:cs="Times New Roman"/>
          <w:b w:val="0"/>
          <w:bCs w:val="0"/>
          <w:color w:val="auto"/>
          <w:szCs w:val="26"/>
        </w:rPr>
        <w:t>-based C</w:t>
      </w:r>
      <w:r w:rsidR="0054644F">
        <w:rPr>
          <w:rFonts w:ascii="Times New Roman" w:hAnsi="Times New Roman" w:cs="Times New Roman"/>
          <w:b w:val="0"/>
          <w:bCs w:val="0"/>
          <w:color w:val="auto"/>
          <w:szCs w:val="26"/>
        </w:rPr>
        <w:t>ustom</w:t>
      </w:r>
      <w:r w:rsidR="00FB67D9">
        <w:rPr>
          <w:rFonts w:ascii="Times New Roman" w:hAnsi="Times New Roman" w:cs="Times New Roman"/>
          <w:b w:val="0"/>
          <w:bCs w:val="0"/>
          <w:color w:val="auto"/>
          <w:szCs w:val="26"/>
        </w:rPr>
        <w:t>s, E</w:t>
      </w:r>
      <w:r w:rsidR="0054644F">
        <w:rPr>
          <w:rFonts w:ascii="Times New Roman" w:hAnsi="Times New Roman" w:cs="Times New Roman"/>
          <w:b w:val="0"/>
          <w:bCs w:val="0"/>
          <w:color w:val="auto"/>
          <w:szCs w:val="26"/>
        </w:rPr>
        <w:t>xcise</w:t>
      </w:r>
      <w:r w:rsidR="00FB67D9">
        <w:rPr>
          <w:rFonts w:ascii="Times New Roman" w:hAnsi="Times New Roman" w:cs="Times New Roman"/>
          <w:b w:val="0"/>
          <w:bCs w:val="0"/>
          <w:color w:val="auto"/>
          <w:szCs w:val="26"/>
        </w:rPr>
        <w:t xml:space="preserve"> and Service Tax A</w:t>
      </w:r>
      <w:r w:rsidR="0054644F">
        <w:rPr>
          <w:rFonts w:ascii="Times New Roman" w:hAnsi="Times New Roman" w:cs="Times New Roman"/>
          <w:b w:val="0"/>
          <w:bCs w:val="0"/>
          <w:color w:val="auto"/>
          <w:szCs w:val="26"/>
        </w:rPr>
        <w:t>ppe</w:t>
      </w:r>
      <w:r w:rsidR="00FB67D9">
        <w:rPr>
          <w:rFonts w:ascii="Times New Roman" w:hAnsi="Times New Roman" w:cs="Times New Roman"/>
          <w:b w:val="0"/>
          <w:bCs w:val="0"/>
          <w:color w:val="auto"/>
          <w:szCs w:val="26"/>
        </w:rPr>
        <w:t>ll</w:t>
      </w:r>
      <w:r w:rsidR="0054644F">
        <w:rPr>
          <w:rFonts w:ascii="Times New Roman" w:hAnsi="Times New Roman" w:cs="Times New Roman"/>
          <w:b w:val="0"/>
          <w:bCs w:val="0"/>
          <w:color w:val="auto"/>
          <w:szCs w:val="26"/>
        </w:rPr>
        <w:t xml:space="preserve">ate </w:t>
      </w:r>
      <w:r w:rsidR="00FB67D9">
        <w:rPr>
          <w:rFonts w:ascii="Times New Roman" w:hAnsi="Times New Roman" w:cs="Times New Roman"/>
          <w:b w:val="0"/>
          <w:bCs w:val="0"/>
          <w:color w:val="auto"/>
          <w:szCs w:val="26"/>
        </w:rPr>
        <w:t>T</w:t>
      </w:r>
      <w:r w:rsidR="0054644F">
        <w:rPr>
          <w:rFonts w:ascii="Times New Roman" w:hAnsi="Times New Roman" w:cs="Times New Roman"/>
          <w:b w:val="0"/>
          <w:bCs w:val="0"/>
          <w:color w:val="auto"/>
          <w:szCs w:val="26"/>
        </w:rPr>
        <w:t>ribunal.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 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 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 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 </w:t>
      </w:r>
    </w:p>
    <w:p w:rsidR="00714FD3" w:rsidRPr="00292C6B" w:rsidRDefault="00714FD3" w:rsidP="00ED7C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> </w:t>
      </w:r>
    </w:p>
    <w:p w:rsidR="00D64460" w:rsidRPr="00292C6B" w:rsidRDefault="00D64460" w:rsidP="00ED7CC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64460" w:rsidRPr="00292C6B" w:rsidSect="005C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87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23135"/>
    <w:multiLevelType w:val="hybridMultilevel"/>
    <w:tmpl w:val="DAE0504A"/>
    <w:lvl w:ilvl="0" w:tplc="9C7A71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55C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64D05"/>
    <w:multiLevelType w:val="hybridMultilevel"/>
    <w:tmpl w:val="F402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E6E16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11DBB"/>
    <w:multiLevelType w:val="hybridMultilevel"/>
    <w:tmpl w:val="9E2E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7496E"/>
    <w:multiLevelType w:val="hybridMultilevel"/>
    <w:tmpl w:val="E87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D35D8"/>
    <w:multiLevelType w:val="hybridMultilevel"/>
    <w:tmpl w:val="7962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E5516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660EC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D3294"/>
    <w:multiLevelType w:val="multilevel"/>
    <w:tmpl w:val="50A0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012A1"/>
    <w:multiLevelType w:val="hybridMultilevel"/>
    <w:tmpl w:val="EAB2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179E4"/>
    <w:multiLevelType w:val="hybridMultilevel"/>
    <w:tmpl w:val="1036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77333"/>
    <w:multiLevelType w:val="multilevel"/>
    <w:tmpl w:val="7E22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87A6A"/>
    <w:multiLevelType w:val="hybridMultilevel"/>
    <w:tmpl w:val="6940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0A69"/>
    <w:multiLevelType w:val="hybridMultilevel"/>
    <w:tmpl w:val="892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F2F0D"/>
    <w:multiLevelType w:val="hybridMultilevel"/>
    <w:tmpl w:val="AB52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14DE4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C2444C"/>
    <w:multiLevelType w:val="multilevel"/>
    <w:tmpl w:val="CE4A7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D3B77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A0B16"/>
    <w:multiLevelType w:val="hybridMultilevel"/>
    <w:tmpl w:val="081A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F58FC"/>
    <w:multiLevelType w:val="hybridMultilevel"/>
    <w:tmpl w:val="174E486C"/>
    <w:lvl w:ilvl="0" w:tplc="EE06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52F12"/>
    <w:multiLevelType w:val="hybridMultilevel"/>
    <w:tmpl w:val="6BDC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17AE1"/>
    <w:multiLevelType w:val="hybridMultilevel"/>
    <w:tmpl w:val="08D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C0EF9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B793C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F0895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F46E7"/>
    <w:multiLevelType w:val="hybridMultilevel"/>
    <w:tmpl w:val="B25C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54EE7"/>
    <w:multiLevelType w:val="hybridMultilevel"/>
    <w:tmpl w:val="1A7A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72DB3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2940F9"/>
    <w:multiLevelType w:val="hybridMultilevel"/>
    <w:tmpl w:val="3D44EC90"/>
    <w:lvl w:ilvl="0" w:tplc="735C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A574A"/>
    <w:multiLevelType w:val="hybridMultilevel"/>
    <w:tmpl w:val="9D84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D117F"/>
    <w:multiLevelType w:val="hybridMultilevel"/>
    <w:tmpl w:val="E1F64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134A61"/>
    <w:multiLevelType w:val="multilevel"/>
    <w:tmpl w:val="8486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30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32"/>
  </w:num>
  <w:num w:numId="12">
    <w:abstractNumId w:val="17"/>
  </w:num>
  <w:num w:numId="13">
    <w:abstractNumId w:val="25"/>
  </w:num>
  <w:num w:numId="14">
    <w:abstractNumId w:val="19"/>
  </w:num>
  <w:num w:numId="15">
    <w:abstractNumId w:val="2"/>
  </w:num>
  <w:num w:numId="16">
    <w:abstractNumId w:val="8"/>
  </w:num>
  <w:num w:numId="17">
    <w:abstractNumId w:val="26"/>
  </w:num>
  <w:num w:numId="18">
    <w:abstractNumId w:val="0"/>
  </w:num>
  <w:num w:numId="19">
    <w:abstractNumId w:val="29"/>
  </w:num>
  <w:num w:numId="20">
    <w:abstractNumId w:val="24"/>
  </w:num>
  <w:num w:numId="21">
    <w:abstractNumId w:val="4"/>
  </w:num>
  <w:num w:numId="22">
    <w:abstractNumId w:val="33"/>
  </w:num>
  <w:num w:numId="23">
    <w:abstractNumId w:val="7"/>
  </w:num>
  <w:num w:numId="24">
    <w:abstractNumId w:val="15"/>
  </w:num>
  <w:num w:numId="25">
    <w:abstractNumId w:val="14"/>
  </w:num>
  <w:num w:numId="26">
    <w:abstractNumId w:val="5"/>
  </w:num>
  <w:num w:numId="27">
    <w:abstractNumId w:val="21"/>
  </w:num>
  <w:num w:numId="28">
    <w:abstractNumId w:val="11"/>
  </w:num>
  <w:num w:numId="29">
    <w:abstractNumId w:val="20"/>
  </w:num>
  <w:num w:numId="30">
    <w:abstractNumId w:val="31"/>
  </w:num>
  <w:num w:numId="31">
    <w:abstractNumId w:val="22"/>
  </w:num>
  <w:num w:numId="32">
    <w:abstractNumId w:val="28"/>
  </w:num>
  <w:num w:numId="33">
    <w:abstractNumId w:val="6"/>
  </w:num>
  <w:num w:numId="34">
    <w:abstractNumId w:val="27"/>
  </w:num>
  <w:num w:numId="35">
    <w:abstractNumId w:val="16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B4177"/>
    <w:rsid w:val="0000519C"/>
    <w:rsid w:val="00007534"/>
    <w:rsid w:val="00017662"/>
    <w:rsid w:val="0002093A"/>
    <w:rsid w:val="0004782F"/>
    <w:rsid w:val="000730E5"/>
    <w:rsid w:val="00097B86"/>
    <w:rsid w:val="000B155C"/>
    <w:rsid w:val="000B1B02"/>
    <w:rsid w:val="001021AD"/>
    <w:rsid w:val="00104ABD"/>
    <w:rsid w:val="00143245"/>
    <w:rsid w:val="001474D8"/>
    <w:rsid w:val="001638CC"/>
    <w:rsid w:val="001A3B1E"/>
    <w:rsid w:val="001A4848"/>
    <w:rsid w:val="001B5B41"/>
    <w:rsid w:val="001C02E9"/>
    <w:rsid w:val="001C2A22"/>
    <w:rsid w:val="001E0640"/>
    <w:rsid w:val="001E636C"/>
    <w:rsid w:val="001E76F8"/>
    <w:rsid w:val="001F44AE"/>
    <w:rsid w:val="001F6C1F"/>
    <w:rsid w:val="0021051F"/>
    <w:rsid w:val="00211F65"/>
    <w:rsid w:val="0021510A"/>
    <w:rsid w:val="00231127"/>
    <w:rsid w:val="00235251"/>
    <w:rsid w:val="00244374"/>
    <w:rsid w:val="00255B76"/>
    <w:rsid w:val="00260466"/>
    <w:rsid w:val="00260DBF"/>
    <w:rsid w:val="002628F1"/>
    <w:rsid w:val="00266719"/>
    <w:rsid w:val="00284438"/>
    <w:rsid w:val="0028453D"/>
    <w:rsid w:val="00292C6B"/>
    <w:rsid w:val="00293F20"/>
    <w:rsid w:val="00296028"/>
    <w:rsid w:val="002C067B"/>
    <w:rsid w:val="002C7295"/>
    <w:rsid w:val="002D144F"/>
    <w:rsid w:val="002E5EFC"/>
    <w:rsid w:val="003035CE"/>
    <w:rsid w:val="00307E57"/>
    <w:rsid w:val="00320568"/>
    <w:rsid w:val="00320DCF"/>
    <w:rsid w:val="00322628"/>
    <w:rsid w:val="00325A82"/>
    <w:rsid w:val="00350638"/>
    <w:rsid w:val="00366A3B"/>
    <w:rsid w:val="00371007"/>
    <w:rsid w:val="003A1C95"/>
    <w:rsid w:val="003C1845"/>
    <w:rsid w:val="003F0A56"/>
    <w:rsid w:val="00405588"/>
    <w:rsid w:val="00416B5A"/>
    <w:rsid w:val="00421B73"/>
    <w:rsid w:val="00447E36"/>
    <w:rsid w:val="004622EE"/>
    <w:rsid w:val="00473A4E"/>
    <w:rsid w:val="00482B25"/>
    <w:rsid w:val="004B3978"/>
    <w:rsid w:val="004C1A98"/>
    <w:rsid w:val="004E0AFF"/>
    <w:rsid w:val="004F1335"/>
    <w:rsid w:val="00516CE6"/>
    <w:rsid w:val="005224E9"/>
    <w:rsid w:val="00523381"/>
    <w:rsid w:val="005343D0"/>
    <w:rsid w:val="0054644F"/>
    <w:rsid w:val="00553434"/>
    <w:rsid w:val="005546FA"/>
    <w:rsid w:val="00593ABB"/>
    <w:rsid w:val="005B3DF4"/>
    <w:rsid w:val="005C1F64"/>
    <w:rsid w:val="005C352C"/>
    <w:rsid w:val="005D1971"/>
    <w:rsid w:val="005E43D5"/>
    <w:rsid w:val="006073CD"/>
    <w:rsid w:val="00617917"/>
    <w:rsid w:val="0064758E"/>
    <w:rsid w:val="0066658D"/>
    <w:rsid w:val="006714CC"/>
    <w:rsid w:val="00692D94"/>
    <w:rsid w:val="00693029"/>
    <w:rsid w:val="006A3D69"/>
    <w:rsid w:val="006A4C5C"/>
    <w:rsid w:val="006B2CF6"/>
    <w:rsid w:val="006B49B0"/>
    <w:rsid w:val="006C547F"/>
    <w:rsid w:val="006C706C"/>
    <w:rsid w:val="006E3FD2"/>
    <w:rsid w:val="00704979"/>
    <w:rsid w:val="007147B4"/>
    <w:rsid w:val="00714FD3"/>
    <w:rsid w:val="007378A4"/>
    <w:rsid w:val="007403FD"/>
    <w:rsid w:val="0074209C"/>
    <w:rsid w:val="0074455B"/>
    <w:rsid w:val="00762433"/>
    <w:rsid w:val="00763554"/>
    <w:rsid w:val="00774151"/>
    <w:rsid w:val="00790DDA"/>
    <w:rsid w:val="007A0B78"/>
    <w:rsid w:val="007A6ED0"/>
    <w:rsid w:val="007B1C2E"/>
    <w:rsid w:val="007C3DB3"/>
    <w:rsid w:val="007F2793"/>
    <w:rsid w:val="00813492"/>
    <w:rsid w:val="008232B4"/>
    <w:rsid w:val="00835A8E"/>
    <w:rsid w:val="00854BA0"/>
    <w:rsid w:val="00862963"/>
    <w:rsid w:val="008734C8"/>
    <w:rsid w:val="00874603"/>
    <w:rsid w:val="00884CA8"/>
    <w:rsid w:val="00892E6E"/>
    <w:rsid w:val="00897E9E"/>
    <w:rsid w:val="008B4177"/>
    <w:rsid w:val="008D3A4B"/>
    <w:rsid w:val="008D5BA0"/>
    <w:rsid w:val="008E08EE"/>
    <w:rsid w:val="008F6A14"/>
    <w:rsid w:val="008F731E"/>
    <w:rsid w:val="00910918"/>
    <w:rsid w:val="00915910"/>
    <w:rsid w:val="009246C0"/>
    <w:rsid w:val="0093235E"/>
    <w:rsid w:val="00951308"/>
    <w:rsid w:val="00967BEF"/>
    <w:rsid w:val="0097253B"/>
    <w:rsid w:val="00984C49"/>
    <w:rsid w:val="009923AA"/>
    <w:rsid w:val="009F008D"/>
    <w:rsid w:val="00A02D05"/>
    <w:rsid w:val="00A15125"/>
    <w:rsid w:val="00A267EF"/>
    <w:rsid w:val="00A4143E"/>
    <w:rsid w:val="00A837F4"/>
    <w:rsid w:val="00AB47BB"/>
    <w:rsid w:val="00AC0A29"/>
    <w:rsid w:val="00AC6BD8"/>
    <w:rsid w:val="00AD41B1"/>
    <w:rsid w:val="00B019BA"/>
    <w:rsid w:val="00B05682"/>
    <w:rsid w:val="00B07442"/>
    <w:rsid w:val="00B269C3"/>
    <w:rsid w:val="00B40047"/>
    <w:rsid w:val="00B6072C"/>
    <w:rsid w:val="00B65AFD"/>
    <w:rsid w:val="00B84BDE"/>
    <w:rsid w:val="00B91E33"/>
    <w:rsid w:val="00B92CE9"/>
    <w:rsid w:val="00BB2B7C"/>
    <w:rsid w:val="00BC1431"/>
    <w:rsid w:val="00BC52F0"/>
    <w:rsid w:val="00BC5BA3"/>
    <w:rsid w:val="00BD23FD"/>
    <w:rsid w:val="00BE011E"/>
    <w:rsid w:val="00BE399D"/>
    <w:rsid w:val="00BE49E0"/>
    <w:rsid w:val="00BF657D"/>
    <w:rsid w:val="00C034BD"/>
    <w:rsid w:val="00C16D3C"/>
    <w:rsid w:val="00C20794"/>
    <w:rsid w:val="00C27B06"/>
    <w:rsid w:val="00C441B7"/>
    <w:rsid w:val="00C56552"/>
    <w:rsid w:val="00C60BEA"/>
    <w:rsid w:val="00C90393"/>
    <w:rsid w:val="00C95AF0"/>
    <w:rsid w:val="00C95C31"/>
    <w:rsid w:val="00C96BC0"/>
    <w:rsid w:val="00CA41D3"/>
    <w:rsid w:val="00CC0C35"/>
    <w:rsid w:val="00CD6D39"/>
    <w:rsid w:val="00CD77BD"/>
    <w:rsid w:val="00CE7A8F"/>
    <w:rsid w:val="00D23CFA"/>
    <w:rsid w:val="00D51F79"/>
    <w:rsid w:val="00D57182"/>
    <w:rsid w:val="00D62555"/>
    <w:rsid w:val="00D64460"/>
    <w:rsid w:val="00D710BA"/>
    <w:rsid w:val="00D94126"/>
    <w:rsid w:val="00D94B93"/>
    <w:rsid w:val="00DA47F9"/>
    <w:rsid w:val="00DA664E"/>
    <w:rsid w:val="00DA6D37"/>
    <w:rsid w:val="00DB3521"/>
    <w:rsid w:val="00DB4EAB"/>
    <w:rsid w:val="00DB6223"/>
    <w:rsid w:val="00DC6A17"/>
    <w:rsid w:val="00DC7436"/>
    <w:rsid w:val="00DE048C"/>
    <w:rsid w:val="00DE6A41"/>
    <w:rsid w:val="00E17351"/>
    <w:rsid w:val="00E27E06"/>
    <w:rsid w:val="00E531AA"/>
    <w:rsid w:val="00E745D4"/>
    <w:rsid w:val="00E86E32"/>
    <w:rsid w:val="00E87224"/>
    <w:rsid w:val="00E9098A"/>
    <w:rsid w:val="00EC631B"/>
    <w:rsid w:val="00ED7CCA"/>
    <w:rsid w:val="00EE0BE1"/>
    <w:rsid w:val="00EE6EEA"/>
    <w:rsid w:val="00EF026D"/>
    <w:rsid w:val="00EF5A98"/>
    <w:rsid w:val="00F126A2"/>
    <w:rsid w:val="00F1702B"/>
    <w:rsid w:val="00F207BE"/>
    <w:rsid w:val="00F277B9"/>
    <w:rsid w:val="00F320FB"/>
    <w:rsid w:val="00F61463"/>
    <w:rsid w:val="00F710E3"/>
    <w:rsid w:val="00F71B12"/>
    <w:rsid w:val="00F737B6"/>
    <w:rsid w:val="00F8077F"/>
    <w:rsid w:val="00FA1DB4"/>
    <w:rsid w:val="00FB67D9"/>
    <w:rsid w:val="00FC608A"/>
    <w:rsid w:val="00FD48CA"/>
    <w:rsid w:val="00FE0340"/>
    <w:rsid w:val="00FE1E47"/>
    <w:rsid w:val="00FE726B"/>
    <w:rsid w:val="00FF1A6F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64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BC5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45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4177"/>
    <w:rPr>
      <w:i/>
      <w:iCs/>
    </w:rPr>
  </w:style>
  <w:style w:type="character" w:styleId="Strong">
    <w:name w:val="Strong"/>
    <w:basedOn w:val="DefaultParagraphFont"/>
    <w:uiPriority w:val="22"/>
    <w:qFormat/>
    <w:rsid w:val="008B4177"/>
    <w:rPr>
      <w:b/>
      <w:bCs/>
    </w:rPr>
  </w:style>
  <w:style w:type="paragraph" w:styleId="NoSpacing">
    <w:name w:val="No Spacing"/>
    <w:uiPriority w:val="1"/>
    <w:qFormat/>
    <w:rsid w:val="00325A82"/>
    <w:pPr>
      <w:spacing w:after="0" w:line="240" w:lineRule="auto"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2E5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5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lainlinks">
    <w:name w:val="plainlinks"/>
    <w:basedOn w:val="DefaultParagraphFont"/>
    <w:rsid w:val="00617917"/>
  </w:style>
  <w:style w:type="character" w:customStyle="1" w:styleId="geo-dec">
    <w:name w:val="geo-dec"/>
    <w:basedOn w:val="DefaultParagraphFont"/>
    <w:rsid w:val="00617917"/>
  </w:style>
  <w:style w:type="character" w:customStyle="1" w:styleId="noprint">
    <w:name w:val="noprint"/>
    <w:basedOn w:val="DefaultParagraphFont"/>
    <w:rsid w:val="00617917"/>
  </w:style>
  <w:style w:type="paragraph" w:styleId="BalloonText">
    <w:name w:val="Balloon Text"/>
    <w:basedOn w:val="Normal"/>
    <w:link w:val="BalloonTextChar"/>
    <w:uiPriority w:val="99"/>
    <w:semiHidden/>
    <w:unhideWhenUsed/>
    <w:rsid w:val="0061791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17"/>
    <w:rPr>
      <w:rFonts w:ascii="Tahoma" w:hAnsi="Tahoma" w:cs="Mangal"/>
      <w:sz w:val="16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603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gkelc">
    <w:name w:val="hgkelc"/>
    <w:basedOn w:val="DefaultParagraphFont"/>
    <w:rsid w:val="002C7295"/>
  </w:style>
  <w:style w:type="character" w:customStyle="1" w:styleId="kx21rb">
    <w:name w:val="kx21rb"/>
    <w:basedOn w:val="DefaultParagraphFont"/>
    <w:rsid w:val="002C7295"/>
  </w:style>
  <w:style w:type="character" w:customStyle="1" w:styleId="w8qarf">
    <w:name w:val="w8qarf"/>
    <w:basedOn w:val="DefaultParagraphFont"/>
    <w:rsid w:val="00553434"/>
  </w:style>
  <w:style w:type="character" w:customStyle="1" w:styleId="lrzxr">
    <w:name w:val="lrzxr"/>
    <w:basedOn w:val="DefaultParagraphFont"/>
    <w:rsid w:val="00553434"/>
  </w:style>
  <w:style w:type="paragraph" w:styleId="ListParagraph">
    <w:name w:val="List Paragraph"/>
    <w:basedOn w:val="Normal"/>
    <w:uiPriority w:val="34"/>
    <w:qFormat/>
    <w:rsid w:val="002352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45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</dc:creator>
  <cp:keywords/>
  <dc:description/>
  <cp:lastModifiedBy>Amit Kumar</cp:lastModifiedBy>
  <cp:revision>232</cp:revision>
  <dcterms:created xsi:type="dcterms:W3CDTF">2020-10-08T16:24:00Z</dcterms:created>
  <dcterms:modified xsi:type="dcterms:W3CDTF">2020-10-12T04:35:00Z</dcterms:modified>
</cp:coreProperties>
</file>